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F212A7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F212A7">
        <w:rPr>
          <w:sz w:val="24"/>
          <w:szCs w:val="24"/>
        </w:rPr>
        <w:t>09</w:t>
      </w:r>
      <w:r w:rsidR="008B1E01">
        <w:rPr>
          <w:sz w:val="24"/>
          <w:szCs w:val="24"/>
        </w:rPr>
        <w:t>.08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B1E01" w:rsidRPr="008B1E01" w:rsidRDefault="008B1E01" w:rsidP="008B1E01">
      <w:pPr>
        <w:jc w:val="center"/>
        <w:rPr>
          <w:b/>
        </w:rPr>
      </w:pPr>
      <w:r w:rsidRPr="008B1E01">
        <w:rPr>
          <w:b/>
        </w:rPr>
        <w:t>П О С Т А Н О В Л Е Н И Е</w:t>
      </w:r>
    </w:p>
    <w:p w:rsidR="008B1E01" w:rsidRPr="008B1E01" w:rsidRDefault="008B1E01" w:rsidP="008B1E01">
      <w:pPr>
        <w:jc w:val="center"/>
        <w:rPr>
          <w:b/>
        </w:rPr>
      </w:pPr>
    </w:p>
    <w:p w:rsidR="008B1E01" w:rsidRPr="008B1E01" w:rsidRDefault="008B1E01" w:rsidP="008B1E01">
      <w:pPr>
        <w:rPr>
          <w:b/>
          <w:sz w:val="24"/>
          <w:szCs w:val="24"/>
        </w:rPr>
      </w:pPr>
    </w:p>
    <w:p w:rsidR="008B1E01" w:rsidRPr="008B1E01" w:rsidRDefault="008B1E01" w:rsidP="008B1E01">
      <w:pPr>
        <w:rPr>
          <w:sz w:val="24"/>
          <w:szCs w:val="24"/>
        </w:rPr>
      </w:pPr>
      <w:r w:rsidRPr="008B1E01">
        <w:rPr>
          <w:sz w:val="24"/>
          <w:szCs w:val="24"/>
        </w:rPr>
        <w:t>«0</w:t>
      </w:r>
      <w:r w:rsidR="00F212A7">
        <w:rPr>
          <w:sz w:val="24"/>
          <w:szCs w:val="24"/>
        </w:rPr>
        <w:t>9</w:t>
      </w:r>
      <w:r w:rsidRPr="008B1E01">
        <w:rPr>
          <w:sz w:val="24"/>
          <w:szCs w:val="24"/>
        </w:rPr>
        <w:t>»  августа  2017г.                                                                                                     № 3</w:t>
      </w:r>
      <w:r w:rsidR="00F212A7">
        <w:rPr>
          <w:sz w:val="24"/>
          <w:szCs w:val="24"/>
        </w:rPr>
        <w:t>50</w:t>
      </w:r>
    </w:p>
    <w:p w:rsidR="008B1E01" w:rsidRPr="008B1E01" w:rsidRDefault="008B1E01" w:rsidP="008B1E01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rPr>
          <w:sz w:val="26"/>
          <w:szCs w:val="26"/>
        </w:rPr>
      </w:pPr>
    </w:p>
    <w:p w:rsidR="008B1E01" w:rsidRPr="008B1E01" w:rsidRDefault="00F212A7" w:rsidP="008B1E01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ind w:right="4108"/>
        <w:rPr>
          <w:sz w:val="24"/>
          <w:szCs w:val="24"/>
        </w:rPr>
      </w:pPr>
      <w:r w:rsidRPr="0081618F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</w:t>
      </w:r>
      <w:r w:rsidRPr="0081618F">
        <w:rPr>
          <w:sz w:val="26"/>
          <w:szCs w:val="26"/>
        </w:rPr>
        <w:t xml:space="preserve"> перечня остановок пассажирского транспорта, расположенных на улично-дорожной сети и находящихся в ведении Зональненского сельского поселения</w:t>
      </w:r>
    </w:p>
    <w:p w:rsidR="008B1E01" w:rsidRPr="008B1E01" w:rsidRDefault="008B1E01" w:rsidP="008B1E01">
      <w:pPr>
        <w:spacing w:line="276" w:lineRule="auto"/>
        <w:rPr>
          <w:sz w:val="24"/>
          <w:szCs w:val="24"/>
        </w:rPr>
      </w:pPr>
    </w:p>
    <w:p w:rsidR="00F212A7" w:rsidRPr="00876449" w:rsidRDefault="00F212A7" w:rsidP="00F212A7">
      <w:pPr>
        <w:pStyle w:val="afe"/>
        <w:tabs>
          <w:tab w:val="left" w:pos="441"/>
        </w:tabs>
        <w:ind w:firstLine="851"/>
        <w:jc w:val="both"/>
        <w:rPr>
          <w:sz w:val="26"/>
          <w:szCs w:val="26"/>
        </w:rPr>
      </w:pPr>
      <w:r w:rsidRPr="0087644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решением областной комиссии по обеспечению безопасности дорожного движения от 26.07.2017 № 3, Федеральным законом от </w:t>
      </w:r>
      <w:r w:rsidRPr="00FC555D">
        <w:rPr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руководствуясь Уставом муниципального образования "Зональненское сельское поселение",</w:t>
      </w:r>
    </w:p>
    <w:p w:rsidR="00F212A7" w:rsidRPr="005A1DA2" w:rsidRDefault="00F212A7" w:rsidP="00F212A7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F212A7" w:rsidRPr="005A1DA2" w:rsidRDefault="00F212A7" w:rsidP="00F212A7">
      <w:pPr>
        <w:spacing w:line="276" w:lineRule="auto"/>
        <w:jc w:val="both"/>
        <w:rPr>
          <w:b/>
          <w:sz w:val="24"/>
          <w:szCs w:val="24"/>
        </w:rPr>
      </w:pPr>
      <w:r w:rsidRPr="005A1DA2">
        <w:rPr>
          <w:b/>
          <w:sz w:val="24"/>
          <w:szCs w:val="24"/>
        </w:rPr>
        <w:t xml:space="preserve">ПОСТАНОВЛЯЮ: </w:t>
      </w:r>
    </w:p>
    <w:p w:rsidR="00F212A7" w:rsidRPr="00876449" w:rsidRDefault="00F212A7" w:rsidP="00F212A7">
      <w:pPr>
        <w:spacing w:line="276" w:lineRule="auto"/>
        <w:jc w:val="both"/>
        <w:rPr>
          <w:b/>
          <w:sz w:val="26"/>
          <w:szCs w:val="26"/>
        </w:rPr>
      </w:pPr>
    </w:p>
    <w:p w:rsidR="00F212A7" w:rsidRPr="00876449" w:rsidRDefault="00F212A7" w:rsidP="00F212A7">
      <w:pPr>
        <w:pStyle w:val="afe"/>
        <w:tabs>
          <w:tab w:val="left" w:pos="42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81618F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Pr="0081618F">
        <w:rPr>
          <w:sz w:val="26"/>
          <w:szCs w:val="26"/>
        </w:rPr>
        <w:t xml:space="preserve"> остановок пассажирского транспорта, расположенных на улично-дорожной сети и находящихся в ведении Зональненского сельского поселения</w:t>
      </w:r>
      <w:r>
        <w:rPr>
          <w:sz w:val="26"/>
          <w:szCs w:val="26"/>
        </w:rPr>
        <w:t xml:space="preserve"> согласно приложению к данному Постановлению</w:t>
      </w:r>
      <w:r w:rsidRPr="00876449">
        <w:rPr>
          <w:sz w:val="26"/>
          <w:szCs w:val="26"/>
        </w:rPr>
        <w:t>;</w:t>
      </w:r>
    </w:p>
    <w:p w:rsidR="00F212A7" w:rsidRPr="00876449" w:rsidRDefault="00F212A7" w:rsidP="00F212A7">
      <w:pPr>
        <w:pStyle w:val="afe"/>
        <w:tabs>
          <w:tab w:val="left" w:pos="426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76449">
        <w:rPr>
          <w:sz w:val="26"/>
          <w:szCs w:val="26"/>
        </w:rPr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r w:rsidRPr="00876449">
        <w:rPr>
          <w:sz w:val="26"/>
          <w:szCs w:val="26"/>
          <w:lang w:val="en-US"/>
        </w:rPr>
        <w:t>www</w:t>
      </w:r>
      <w:r w:rsidRPr="00876449">
        <w:rPr>
          <w:sz w:val="26"/>
          <w:szCs w:val="26"/>
        </w:rPr>
        <w:t>.</w:t>
      </w:r>
      <w:proofErr w:type="spellStart"/>
      <w:r w:rsidRPr="00876449">
        <w:rPr>
          <w:sz w:val="26"/>
          <w:szCs w:val="26"/>
          <w:lang w:val="en-US"/>
        </w:rPr>
        <w:t>admzsp</w:t>
      </w:r>
      <w:proofErr w:type="spellEnd"/>
      <w:r w:rsidRPr="00876449">
        <w:rPr>
          <w:sz w:val="26"/>
          <w:szCs w:val="26"/>
        </w:rPr>
        <w:t>.</w:t>
      </w:r>
      <w:proofErr w:type="spellStart"/>
      <w:r w:rsidRPr="00876449">
        <w:rPr>
          <w:sz w:val="26"/>
          <w:szCs w:val="26"/>
          <w:lang w:val="en-US"/>
        </w:rPr>
        <w:t>ru</w:t>
      </w:r>
      <w:proofErr w:type="spellEnd"/>
      <w:r w:rsidRPr="00876449">
        <w:rPr>
          <w:sz w:val="26"/>
          <w:szCs w:val="26"/>
        </w:rPr>
        <w:t>).</w:t>
      </w:r>
    </w:p>
    <w:p w:rsidR="00F212A7" w:rsidRPr="00876449" w:rsidRDefault="00F212A7" w:rsidP="00F212A7">
      <w:pPr>
        <w:pStyle w:val="afe"/>
        <w:tabs>
          <w:tab w:val="left" w:pos="42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76449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</w:p>
    <w:p w:rsidR="00F212A7" w:rsidRPr="00876449" w:rsidRDefault="00F212A7" w:rsidP="00F212A7">
      <w:pPr>
        <w:pStyle w:val="afe"/>
        <w:tabs>
          <w:tab w:val="left" w:pos="426"/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</w:p>
    <w:p w:rsidR="00F212A7" w:rsidRPr="00876449" w:rsidRDefault="00F212A7" w:rsidP="00F212A7">
      <w:pPr>
        <w:pStyle w:val="afe"/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876449">
        <w:rPr>
          <w:sz w:val="26"/>
          <w:szCs w:val="26"/>
        </w:rPr>
        <w:t>И.о. Главы Администрации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876449">
        <w:rPr>
          <w:sz w:val="26"/>
          <w:szCs w:val="26"/>
        </w:rPr>
        <w:t>Заместитель Главы Администрации</w:t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  <w:t xml:space="preserve">         А.А. Ткачук</w:t>
      </w:r>
    </w:p>
    <w:p w:rsidR="00F212A7" w:rsidRPr="00305423" w:rsidRDefault="00F212A7" w:rsidP="00F212A7">
      <w:pPr>
        <w:pStyle w:val="afe"/>
        <w:tabs>
          <w:tab w:val="left" w:pos="426"/>
          <w:tab w:val="left" w:pos="709"/>
        </w:tabs>
        <w:jc w:val="right"/>
      </w:pPr>
      <w:r>
        <w:rPr>
          <w:sz w:val="26"/>
          <w:szCs w:val="26"/>
        </w:rPr>
        <w:br w:type="page"/>
      </w:r>
      <w:r w:rsidRPr="00305423">
        <w:lastRenderedPageBreak/>
        <w:t>Приложение</w:t>
      </w:r>
    </w:p>
    <w:p w:rsidR="00F212A7" w:rsidRPr="00305423" w:rsidRDefault="00F212A7" w:rsidP="00F212A7">
      <w:pPr>
        <w:pStyle w:val="afe"/>
        <w:tabs>
          <w:tab w:val="left" w:pos="426"/>
          <w:tab w:val="left" w:pos="709"/>
        </w:tabs>
        <w:jc w:val="right"/>
      </w:pPr>
      <w:r w:rsidRPr="00305423">
        <w:t>к Постановлению Администрации</w:t>
      </w:r>
    </w:p>
    <w:p w:rsidR="00F212A7" w:rsidRPr="00305423" w:rsidRDefault="00F212A7" w:rsidP="00F212A7">
      <w:pPr>
        <w:pStyle w:val="afe"/>
        <w:tabs>
          <w:tab w:val="left" w:pos="426"/>
          <w:tab w:val="left" w:pos="709"/>
        </w:tabs>
        <w:jc w:val="right"/>
      </w:pPr>
      <w:r w:rsidRPr="00305423">
        <w:t>Зональненского сельского поселения</w:t>
      </w:r>
    </w:p>
    <w:p w:rsidR="00F212A7" w:rsidRPr="00305423" w:rsidRDefault="00F212A7" w:rsidP="00F212A7">
      <w:pPr>
        <w:pStyle w:val="afe"/>
        <w:tabs>
          <w:tab w:val="left" w:pos="426"/>
          <w:tab w:val="left" w:pos="709"/>
        </w:tabs>
        <w:jc w:val="right"/>
      </w:pPr>
      <w:r w:rsidRPr="00305423">
        <w:t>от "</w:t>
      </w:r>
      <w:r>
        <w:t>09</w:t>
      </w:r>
      <w:r w:rsidRPr="00305423">
        <w:t>"</w:t>
      </w:r>
      <w:r>
        <w:t xml:space="preserve"> августа</w:t>
      </w:r>
      <w:r w:rsidRPr="00305423">
        <w:t xml:space="preserve"> 2017 г. № </w:t>
      </w:r>
      <w:r>
        <w:t>350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F212A7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</w:p>
    <w:p w:rsidR="00F212A7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остановок </w:t>
      </w:r>
      <w:r w:rsidRPr="0081618F">
        <w:rPr>
          <w:sz w:val="26"/>
          <w:szCs w:val="26"/>
        </w:rPr>
        <w:t xml:space="preserve">пассажирского транспорта, 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81618F">
        <w:rPr>
          <w:sz w:val="26"/>
          <w:szCs w:val="26"/>
        </w:rPr>
        <w:t xml:space="preserve">расположенных на улично-дорожной сети и 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  <w:r w:rsidRPr="0081618F">
        <w:rPr>
          <w:sz w:val="26"/>
          <w:szCs w:val="26"/>
        </w:rPr>
        <w:t>находящихся в ведении Зональненского сельского поселения</w:t>
      </w:r>
    </w:p>
    <w:p w:rsidR="00F212A7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811"/>
      </w:tblGrid>
      <w:tr w:rsidR="00F212A7" w:rsidRPr="00305423" w:rsidTr="00040D29">
        <w:tc>
          <w:tcPr>
            <w:tcW w:w="959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 xml:space="preserve">№ </w:t>
            </w:r>
            <w:proofErr w:type="spellStart"/>
            <w:r w:rsidRPr="00305423">
              <w:rPr>
                <w:sz w:val="26"/>
                <w:szCs w:val="26"/>
              </w:rPr>
              <w:t>п</w:t>
            </w:r>
            <w:proofErr w:type="spellEnd"/>
            <w:r w:rsidRPr="00305423">
              <w:rPr>
                <w:sz w:val="26"/>
                <w:szCs w:val="26"/>
              </w:rPr>
              <w:t>/</w:t>
            </w:r>
            <w:proofErr w:type="spellStart"/>
            <w:r w:rsidRPr="0030542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Наименование остановки</w:t>
            </w:r>
          </w:p>
        </w:tc>
        <w:tc>
          <w:tcPr>
            <w:tcW w:w="5811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Месторасположение</w:t>
            </w:r>
          </w:p>
        </w:tc>
      </w:tr>
      <w:tr w:rsidR="00F212A7" w:rsidRPr="00305423" w:rsidTr="00040D29">
        <w:tc>
          <w:tcPr>
            <w:tcW w:w="959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Площадь</w:t>
            </w:r>
            <w:r w:rsidRPr="00305423">
              <w:rPr>
                <w:sz w:val="26"/>
                <w:szCs w:val="26"/>
              </w:rPr>
              <w:t>"</w:t>
            </w:r>
          </w:p>
        </w:tc>
        <w:tc>
          <w:tcPr>
            <w:tcW w:w="5811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 xml:space="preserve">пос. Зональная Станция, ул. </w:t>
            </w:r>
            <w:r>
              <w:rPr>
                <w:sz w:val="26"/>
                <w:szCs w:val="26"/>
              </w:rPr>
              <w:t>40 лет Победы</w:t>
            </w:r>
            <w:r w:rsidRPr="003054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 площади у дома № 2</w:t>
            </w:r>
          </w:p>
        </w:tc>
      </w:tr>
      <w:tr w:rsidR="00F212A7" w:rsidRPr="00305423" w:rsidTr="00040D29">
        <w:tc>
          <w:tcPr>
            <w:tcW w:w="959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"Деревня Позднеево"</w:t>
            </w:r>
          </w:p>
        </w:tc>
        <w:tc>
          <w:tcPr>
            <w:tcW w:w="5811" w:type="dxa"/>
          </w:tcPr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 xml:space="preserve">д. Позднеево, ул. Центральная, на развилке с </w:t>
            </w:r>
          </w:p>
          <w:p w:rsidR="00F212A7" w:rsidRPr="00305423" w:rsidRDefault="00F212A7" w:rsidP="00040D29">
            <w:pPr>
              <w:pStyle w:val="afe"/>
              <w:tabs>
                <w:tab w:val="left" w:pos="426"/>
                <w:tab w:val="left" w:pos="709"/>
              </w:tabs>
              <w:rPr>
                <w:sz w:val="26"/>
                <w:szCs w:val="26"/>
              </w:rPr>
            </w:pPr>
            <w:r w:rsidRPr="00305423">
              <w:rPr>
                <w:sz w:val="26"/>
                <w:szCs w:val="26"/>
              </w:rPr>
              <w:t>ул. Дачная</w:t>
            </w:r>
          </w:p>
        </w:tc>
      </w:tr>
    </w:tbl>
    <w:p w:rsidR="00F212A7" w:rsidRPr="00876449" w:rsidRDefault="00F212A7" w:rsidP="00F212A7">
      <w:pPr>
        <w:pStyle w:val="afe"/>
        <w:tabs>
          <w:tab w:val="left" w:pos="426"/>
          <w:tab w:val="left" w:pos="709"/>
        </w:tabs>
        <w:jc w:val="center"/>
        <w:rPr>
          <w:sz w:val="26"/>
          <w:szCs w:val="26"/>
        </w:rPr>
      </w:pPr>
    </w:p>
    <w:p w:rsidR="0011004B" w:rsidRPr="002D048C" w:rsidRDefault="0011004B" w:rsidP="00F212A7">
      <w:pPr>
        <w:widowControl w:val="0"/>
        <w:tabs>
          <w:tab w:val="left" w:pos="44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29" w:rsidRDefault="00181329">
      <w:r>
        <w:separator/>
      </w:r>
    </w:p>
  </w:endnote>
  <w:endnote w:type="continuationSeparator" w:id="0">
    <w:p w:rsidR="00181329" w:rsidRDefault="0018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29" w:rsidRDefault="00181329">
      <w:r>
        <w:separator/>
      </w:r>
    </w:p>
  </w:footnote>
  <w:footnote w:type="continuationSeparator" w:id="0">
    <w:p w:rsidR="00181329" w:rsidRDefault="0018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2017-08-10T05:19:00Z</dcterms:created>
  <dcterms:modified xsi:type="dcterms:W3CDTF">2017-08-10T05:19:00Z</dcterms:modified>
</cp:coreProperties>
</file>