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440B53">
        <w:rPr>
          <w:sz w:val="24"/>
          <w:szCs w:val="24"/>
        </w:rPr>
        <w:t xml:space="preserve"> 60</w:t>
      </w:r>
      <w:r w:rsidR="00A7152D">
        <w:rPr>
          <w:sz w:val="24"/>
          <w:szCs w:val="24"/>
        </w:rPr>
        <w:t xml:space="preserve"> </w:t>
      </w:r>
      <w:r w:rsidRPr="00BD2032">
        <w:rPr>
          <w:sz w:val="24"/>
          <w:szCs w:val="24"/>
        </w:rPr>
        <w:t xml:space="preserve">от </w:t>
      </w:r>
      <w:r w:rsidR="00BD7E91">
        <w:rPr>
          <w:sz w:val="24"/>
          <w:szCs w:val="24"/>
        </w:rPr>
        <w:t xml:space="preserve"> 20</w:t>
      </w:r>
      <w:r w:rsidR="00707175">
        <w:rPr>
          <w:sz w:val="24"/>
          <w:szCs w:val="24"/>
        </w:rPr>
        <w:t>.05</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ТОМСКАЯ ОБЛАСТЬ</w:t>
      </w: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ТОМСКИЙ РАЙОН</w:t>
      </w:r>
    </w:p>
    <w:p w:rsidR="007D6005" w:rsidRPr="0044155C" w:rsidRDefault="008C186B" w:rsidP="007D6005">
      <w:pPr>
        <w:ind w:hanging="180"/>
        <w:jc w:val="center"/>
        <w:rPr>
          <w:rFonts w:eastAsia="Calibri"/>
          <w:b/>
          <w:sz w:val="26"/>
          <w:szCs w:val="26"/>
          <w:lang w:eastAsia="en-US"/>
        </w:rPr>
      </w:pPr>
      <w:r w:rsidRPr="0044155C">
        <w:rPr>
          <w:rFonts w:eastAsia="Calibri"/>
          <w:b/>
          <w:sz w:val="26"/>
          <w:szCs w:val="26"/>
          <w:lang w:eastAsia="en-US"/>
        </w:rPr>
        <w:t xml:space="preserve">АДМИНИСТРАЦИЯ </w:t>
      </w:r>
      <w:r w:rsidR="007D6005" w:rsidRPr="0044155C">
        <w:rPr>
          <w:rFonts w:eastAsia="Calibri"/>
          <w:b/>
          <w:sz w:val="26"/>
          <w:szCs w:val="26"/>
          <w:lang w:eastAsia="en-US"/>
        </w:rPr>
        <w:t>ЗОНАЛЬНЕНСКОГО СЕЛЬСКОГО ПОСЕЛЕНИЯ</w:t>
      </w:r>
    </w:p>
    <w:p w:rsidR="00515C21" w:rsidRPr="0044155C" w:rsidRDefault="00531ED1" w:rsidP="00531ED1">
      <w:pPr>
        <w:ind w:hanging="180"/>
        <w:jc w:val="center"/>
        <w:rPr>
          <w:b/>
          <w:sz w:val="26"/>
          <w:szCs w:val="26"/>
        </w:rPr>
      </w:pPr>
      <w:r w:rsidRPr="0044155C">
        <w:rPr>
          <w:b/>
          <w:sz w:val="26"/>
          <w:szCs w:val="26"/>
        </w:rPr>
        <w:t>ПОСТАНОВЛЕНИЕ</w:t>
      </w:r>
    </w:p>
    <w:p w:rsidR="00A5391F" w:rsidRPr="0044155C" w:rsidRDefault="00515C21" w:rsidP="00707175">
      <w:pPr>
        <w:rPr>
          <w:sz w:val="26"/>
          <w:szCs w:val="26"/>
        </w:rPr>
      </w:pPr>
      <w:r w:rsidRPr="0044155C">
        <w:rPr>
          <w:sz w:val="26"/>
          <w:szCs w:val="26"/>
        </w:rPr>
        <w:tab/>
      </w:r>
    </w:p>
    <w:p w:rsidR="0044155C" w:rsidRDefault="00BD7E91" w:rsidP="0044155C">
      <w:pPr>
        <w:rPr>
          <w:sz w:val="24"/>
          <w:szCs w:val="24"/>
        </w:rPr>
      </w:pPr>
      <w:r>
        <w:rPr>
          <w:sz w:val="24"/>
          <w:szCs w:val="24"/>
        </w:rPr>
        <w:t xml:space="preserve"> «20</w:t>
      </w:r>
      <w:r w:rsidR="0044155C">
        <w:rPr>
          <w:sz w:val="24"/>
          <w:szCs w:val="24"/>
        </w:rPr>
        <w:t xml:space="preserve">»  мая  2020 г. </w:t>
      </w:r>
      <w:r w:rsidR="0044155C">
        <w:rPr>
          <w:sz w:val="24"/>
          <w:szCs w:val="24"/>
        </w:rPr>
        <w:tab/>
      </w:r>
      <w:r w:rsidR="0044155C">
        <w:rPr>
          <w:sz w:val="24"/>
          <w:szCs w:val="24"/>
        </w:rPr>
        <w:tab/>
      </w:r>
      <w:r w:rsidR="0044155C">
        <w:rPr>
          <w:sz w:val="24"/>
          <w:szCs w:val="24"/>
        </w:rPr>
        <w:tab/>
      </w:r>
      <w:r w:rsidR="0044155C">
        <w:rPr>
          <w:sz w:val="24"/>
          <w:szCs w:val="24"/>
        </w:rPr>
        <w:tab/>
      </w:r>
      <w:r w:rsidR="0044155C">
        <w:rPr>
          <w:sz w:val="24"/>
          <w:szCs w:val="24"/>
        </w:rPr>
        <w:tab/>
      </w:r>
      <w:r w:rsidR="0044155C">
        <w:rPr>
          <w:sz w:val="24"/>
          <w:szCs w:val="24"/>
        </w:rPr>
        <w:tab/>
        <w:t xml:space="preserve">      </w:t>
      </w:r>
      <w:r>
        <w:rPr>
          <w:sz w:val="24"/>
          <w:szCs w:val="24"/>
        </w:rPr>
        <w:t xml:space="preserve">  </w:t>
      </w:r>
      <w:r>
        <w:rPr>
          <w:sz w:val="24"/>
          <w:szCs w:val="24"/>
        </w:rPr>
        <w:tab/>
      </w:r>
      <w:r>
        <w:rPr>
          <w:sz w:val="24"/>
          <w:szCs w:val="24"/>
        </w:rPr>
        <w:tab/>
        <w:t xml:space="preserve">               </w:t>
      </w:r>
      <w:r w:rsidR="00BB43E7">
        <w:rPr>
          <w:sz w:val="24"/>
          <w:szCs w:val="24"/>
        </w:rPr>
        <w:t xml:space="preserve">                           № 110</w:t>
      </w:r>
    </w:p>
    <w:p w:rsidR="0044155C" w:rsidRDefault="0044155C" w:rsidP="0044155C">
      <w:pPr>
        <w:rPr>
          <w:sz w:val="24"/>
          <w:szCs w:val="24"/>
        </w:rPr>
      </w:pPr>
    </w:p>
    <w:p w:rsidR="0044155C" w:rsidRDefault="0044155C" w:rsidP="0044155C">
      <w:pPr>
        <w:rPr>
          <w:sz w:val="16"/>
          <w:szCs w:val="16"/>
        </w:rPr>
      </w:pPr>
    </w:p>
    <w:tbl>
      <w:tblPr>
        <w:tblW w:w="0" w:type="auto"/>
        <w:tblLook w:val="01E0"/>
      </w:tblPr>
      <w:tblGrid>
        <w:gridCol w:w="6408"/>
      </w:tblGrid>
      <w:tr w:rsidR="00440B53" w:rsidRPr="00440B53" w:rsidTr="003852EA">
        <w:tc>
          <w:tcPr>
            <w:tcW w:w="6408" w:type="dxa"/>
            <w:shd w:val="clear" w:color="auto" w:fill="auto"/>
          </w:tcPr>
          <w:p w:rsidR="00440B53" w:rsidRPr="00440B53" w:rsidRDefault="00440B53" w:rsidP="003852EA">
            <w:pPr>
              <w:jc w:val="both"/>
              <w:rPr>
                <w:sz w:val="24"/>
                <w:szCs w:val="24"/>
              </w:rPr>
            </w:pPr>
            <w:r w:rsidRPr="00440B53">
              <w:rPr>
                <w:bCs/>
                <w:color w:val="000000"/>
                <w:sz w:val="24"/>
                <w:szCs w:val="24"/>
              </w:rPr>
              <w:t>Об утверждении Порядка осуществления бюджетных инвестиций в форме  капитальных вложений в объекты муниципальной собственности муниципального образования «</w:t>
            </w:r>
            <w:proofErr w:type="spellStart"/>
            <w:r w:rsidRPr="00440B53">
              <w:rPr>
                <w:bCs/>
                <w:color w:val="000000"/>
                <w:sz w:val="24"/>
                <w:szCs w:val="24"/>
              </w:rPr>
              <w:t>Зональненское</w:t>
            </w:r>
            <w:proofErr w:type="spellEnd"/>
            <w:r w:rsidRPr="00440B53">
              <w:rPr>
                <w:bCs/>
                <w:color w:val="000000"/>
                <w:sz w:val="24"/>
                <w:szCs w:val="24"/>
              </w:rPr>
              <w:t xml:space="preserve"> сельское поселение», а также принятия решений о подготовке и реализации бюджетных инвестиций в указанные объекты</w:t>
            </w:r>
          </w:p>
        </w:tc>
      </w:tr>
    </w:tbl>
    <w:p w:rsidR="00440B53" w:rsidRPr="00440B53" w:rsidRDefault="00440B53" w:rsidP="00440B53">
      <w:pPr>
        <w:spacing w:line="200" w:lineRule="exact"/>
        <w:rPr>
          <w:sz w:val="24"/>
          <w:szCs w:val="24"/>
        </w:rPr>
      </w:pPr>
    </w:p>
    <w:p w:rsidR="00440B53" w:rsidRPr="00440B53" w:rsidRDefault="00440B53" w:rsidP="00440B53">
      <w:pPr>
        <w:tabs>
          <w:tab w:val="left" w:pos="1039"/>
        </w:tabs>
        <w:spacing w:line="237" w:lineRule="auto"/>
        <w:jc w:val="both"/>
        <w:rPr>
          <w:sz w:val="24"/>
          <w:szCs w:val="24"/>
        </w:rPr>
      </w:pPr>
      <w:r w:rsidRPr="00440B53">
        <w:rPr>
          <w:color w:val="000000"/>
          <w:sz w:val="24"/>
          <w:szCs w:val="24"/>
        </w:rPr>
        <w:tab/>
        <w:t xml:space="preserve">В соответствии  со  статьями 78.2 и 79 Бюджетного кодекса Российской Федерации, </w:t>
      </w:r>
      <w:r w:rsidRPr="00440B53">
        <w:rPr>
          <w:sz w:val="24"/>
          <w:szCs w:val="24"/>
        </w:rPr>
        <w:t>руководствуясь Уставом муниципал</w:t>
      </w:r>
      <w:r w:rsidRPr="00440B53">
        <w:rPr>
          <w:sz w:val="24"/>
          <w:szCs w:val="24"/>
        </w:rPr>
        <w:t>ь</w:t>
      </w:r>
      <w:r w:rsidRPr="00440B53">
        <w:rPr>
          <w:sz w:val="24"/>
          <w:szCs w:val="24"/>
        </w:rPr>
        <w:t>ного образования «</w:t>
      </w:r>
      <w:proofErr w:type="spellStart"/>
      <w:r w:rsidRPr="00440B53">
        <w:rPr>
          <w:sz w:val="24"/>
          <w:szCs w:val="24"/>
        </w:rPr>
        <w:t>Зональненское</w:t>
      </w:r>
      <w:proofErr w:type="spellEnd"/>
      <w:r w:rsidRPr="00440B53">
        <w:rPr>
          <w:sz w:val="24"/>
          <w:szCs w:val="24"/>
        </w:rPr>
        <w:t xml:space="preserve"> сельское поселение», </w:t>
      </w:r>
    </w:p>
    <w:p w:rsidR="00440B53" w:rsidRPr="00440B53" w:rsidRDefault="00440B53" w:rsidP="00440B53">
      <w:pPr>
        <w:tabs>
          <w:tab w:val="left" w:pos="1039"/>
        </w:tabs>
        <w:spacing w:line="237" w:lineRule="auto"/>
        <w:jc w:val="both"/>
        <w:rPr>
          <w:sz w:val="24"/>
          <w:szCs w:val="24"/>
        </w:rPr>
      </w:pPr>
    </w:p>
    <w:p w:rsidR="00440B53" w:rsidRPr="00440B53" w:rsidRDefault="00440B53" w:rsidP="00440B53">
      <w:pPr>
        <w:rPr>
          <w:b/>
          <w:sz w:val="24"/>
          <w:szCs w:val="24"/>
        </w:rPr>
      </w:pPr>
      <w:r w:rsidRPr="00440B53">
        <w:rPr>
          <w:b/>
          <w:sz w:val="24"/>
          <w:szCs w:val="24"/>
        </w:rPr>
        <w:t>ПОСТАНОВЛЯЮ:</w:t>
      </w:r>
    </w:p>
    <w:p w:rsidR="00440B53" w:rsidRPr="00440B53" w:rsidRDefault="00440B53" w:rsidP="00440B53">
      <w:pPr>
        <w:rPr>
          <w:b/>
          <w:sz w:val="24"/>
          <w:szCs w:val="24"/>
        </w:rPr>
      </w:pPr>
    </w:p>
    <w:p w:rsidR="00440B53" w:rsidRPr="00440B53" w:rsidRDefault="00440B53" w:rsidP="00440B53">
      <w:pPr>
        <w:spacing w:line="12" w:lineRule="exact"/>
        <w:rPr>
          <w:sz w:val="24"/>
          <w:szCs w:val="24"/>
        </w:rPr>
      </w:pPr>
    </w:p>
    <w:p w:rsidR="00440B53" w:rsidRPr="00440B53" w:rsidRDefault="00440B53" w:rsidP="00440B53">
      <w:pPr>
        <w:shd w:val="clear" w:color="auto" w:fill="FFFFFF"/>
        <w:ind w:firstLine="567"/>
        <w:jc w:val="both"/>
        <w:rPr>
          <w:color w:val="000000"/>
          <w:sz w:val="24"/>
          <w:szCs w:val="24"/>
        </w:rPr>
      </w:pPr>
      <w:r w:rsidRPr="00440B53">
        <w:rPr>
          <w:color w:val="000000"/>
          <w:sz w:val="24"/>
          <w:szCs w:val="24"/>
        </w:rPr>
        <w:t xml:space="preserve"> 1. Утвердить порядок осуществления бюджетных инвестиций в форме капитальных вложений в объекты муниципальной собственности </w:t>
      </w:r>
      <w:r w:rsidRPr="00440B53">
        <w:rPr>
          <w:bCs/>
          <w:color w:val="000000"/>
          <w:sz w:val="24"/>
          <w:szCs w:val="24"/>
        </w:rPr>
        <w:t>муниципального образования «</w:t>
      </w:r>
      <w:proofErr w:type="spellStart"/>
      <w:r w:rsidRPr="00440B53">
        <w:rPr>
          <w:bCs/>
          <w:color w:val="000000"/>
          <w:sz w:val="24"/>
          <w:szCs w:val="24"/>
        </w:rPr>
        <w:t>Зональненское</w:t>
      </w:r>
      <w:proofErr w:type="spellEnd"/>
      <w:r w:rsidRPr="00440B53">
        <w:rPr>
          <w:bCs/>
          <w:color w:val="000000"/>
          <w:sz w:val="24"/>
          <w:szCs w:val="24"/>
        </w:rPr>
        <w:t xml:space="preserve"> сельское поселение»</w:t>
      </w:r>
      <w:r w:rsidRPr="00440B53">
        <w:rPr>
          <w:color w:val="000000"/>
          <w:sz w:val="24"/>
          <w:szCs w:val="24"/>
        </w:rPr>
        <w:t>, а также принятия решений о подготовке и реализации бюджетных инвестиций в указанные объекты, согласно приложению  к настоящему постановлению.</w:t>
      </w:r>
    </w:p>
    <w:p w:rsidR="00440B53" w:rsidRPr="00440B53" w:rsidRDefault="00440B53" w:rsidP="00440B53">
      <w:pPr>
        <w:spacing w:line="13" w:lineRule="exact"/>
        <w:rPr>
          <w:sz w:val="24"/>
          <w:szCs w:val="24"/>
        </w:rPr>
      </w:pPr>
    </w:p>
    <w:p w:rsidR="00440B53" w:rsidRPr="00440B53" w:rsidRDefault="00440B53" w:rsidP="00440B53">
      <w:pPr>
        <w:spacing w:line="14" w:lineRule="exact"/>
        <w:rPr>
          <w:sz w:val="24"/>
          <w:szCs w:val="24"/>
        </w:rPr>
      </w:pPr>
    </w:p>
    <w:p w:rsidR="00440B53" w:rsidRPr="00440B53" w:rsidRDefault="00440B53" w:rsidP="00440B53">
      <w:pPr>
        <w:pStyle w:val="ConsPlusTitle"/>
        <w:widowControl/>
        <w:ind w:firstLine="567"/>
        <w:jc w:val="both"/>
        <w:rPr>
          <w:b w:val="0"/>
          <w:bCs w:val="0"/>
          <w:color w:val="000000"/>
          <w:sz w:val="24"/>
          <w:szCs w:val="24"/>
          <w:lang w:val="ru-RU"/>
        </w:rPr>
      </w:pPr>
      <w:r w:rsidRPr="00440B53">
        <w:rPr>
          <w:b w:val="0"/>
          <w:bCs w:val="0"/>
          <w:color w:val="000000"/>
          <w:sz w:val="24"/>
          <w:szCs w:val="24"/>
          <w:lang w:val="ru-RU"/>
        </w:rPr>
        <w:t>2. Настоящее постановление вступает в силу со дня его опубликования.</w:t>
      </w:r>
    </w:p>
    <w:p w:rsidR="00440B53" w:rsidRPr="00440B53" w:rsidRDefault="00440B53" w:rsidP="00440B53">
      <w:pPr>
        <w:pStyle w:val="ae"/>
        <w:ind w:left="0" w:firstLine="540"/>
        <w:jc w:val="both"/>
        <w:rPr>
          <w:rFonts w:ascii="Times New Roman" w:hAnsi="Times New Roman"/>
          <w:bCs/>
          <w:color w:val="000000"/>
          <w:sz w:val="24"/>
          <w:szCs w:val="24"/>
        </w:rPr>
      </w:pPr>
      <w:r w:rsidRPr="00440B53">
        <w:rPr>
          <w:rFonts w:ascii="Times New Roman" w:hAnsi="Times New Roman"/>
          <w:color w:val="000000"/>
          <w:sz w:val="24"/>
          <w:szCs w:val="24"/>
        </w:rPr>
        <w:t>3.</w:t>
      </w:r>
      <w:r w:rsidRPr="00440B53">
        <w:rPr>
          <w:rFonts w:ascii="Times New Roman" w:hAnsi="Times New Roman"/>
          <w:bCs/>
          <w:color w:val="000000"/>
          <w:sz w:val="24"/>
          <w:szCs w:val="24"/>
        </w:rPr>
        <w:t xml:space="preserve">Управляющему делами Администрации </w:t>
      </w:r>
      <w:proofErr w:type="spellStart"/>
      <w:r w:rsidRPr="00440B53">
        <w:rPr>
          <w:rFonts w:ascii="Times New Roman" w:hAnsi="Times New Roman"/>
          <w:bCs/>
          <w:color w:val="000000"/>
          <w:sz w:val="24"/>
          <w:szCs w:val="24"/>
        </w:rPr>
        <w:t>Зональненского</w:t>
      </w:r>
      <w:proofErr w:type="spellEnd"/>
      <w:r w:rsidRPr="00440B53">
        <w:rPr>
          <w:rFonts w:ascii="Times New Roman" w:hAnsi="Times New Roman"/>
          <w:bCs/>
          <w:color w:val="000000"/>
          <w:sz w:val="24"/>
          <w:szCs w:val="24"/>
        </w:rPr>
        <w:t xml:space="preserve"> сельского поселения опубликовать настоящее Постановление в периодическом официальном печатном издании органов местного самоуправления </w:t>
      </w:r>
      <w:proofErr w:type="spellStart"/>
      <w:r w:rsidRPr="00440B53">
        <w:rPr>
          <w:rFonts w:ascii="Times New Roman" w:hAnsi="Times New Roman"/>
          <w:bCs/>
          <w:color w:val="000000"/>
          <w:sz w:val="24"/>
          <w:szCs w:val="24"/>
        </w:rPr>
        <w:t>Зональненского</w:t>
      </w:r>
      <w:proofErr w:type="spellEnd"/>
      <w:r w:rsidRPr="00440B53">
        <w:rPr>
          <w:rFonts w:ascii="Times New Roman" w:hAnsi="Times New Roman"/>
          <w:bCs/>
          <w:color w:val="000000"/>
          <w:sz w:val="24"/>
          <w:szCs w:val="24"/>
        </w:rPr>
        <w:t xml:space="preserve"> сельского поселения «Информационный бюллетень </w:t>
      </w:r>
      <w:proofErr w:type="spellStart"/>
      <w:r w:rsidRPr="00440B53">
        <w:rPr>
          <w:rFonts w:ascii="Times New Roman" w:hAnsi="Times New Roman"/>
          <w:bCs/>
          <w:color w:val="000000"/>
          <w:sz w:val="24"/>
          <w:szCs w:val="24"/>
        </w:rPr>
        <w:t>Зональненского</w:t>
      </w:r>
      <w:proofErr w:type="spellEnd"/>
      <w:r w:rsidRPr="00440B53">
        <w:rPr>
          <w:rFonts w:ascii="Times New Roman" w:hAnsi="Times New Roman"/>
          <w:bCs/>
          <w:color w:val="000000"/>
          <w:sz w:val="24"/>
          <w:szCs w:val="24"/>
        </w:rPr>
        <w:t xml:space="preserve"> сельского поселения» и на официальном сайте муниципального образования «</w:t>
      </w:r>
      <w:proofErr w:type="spellStart"/>
      <w:r w:rsidRPr="00440B53">
        <w:rPr>
          <w:rFonts w:ascii="Times New Roman" w:hAnsi="Times New Roman"/>
          <w:bCs/>
          <w:color w:val="000000"/>
          <w:sz w:val="24"/>
          <w:szCs w:val="24"/>
        </w:rPr>
        <w:t>Зональненское</w:t>
      </w:r>
      <w:proofErr w:type="spellEnd"/>
      <w:r w:rsidRPr="00440B53">
        <w:rPr>
          <w:rFonts w:ascii="Times New Roman" w:hAnsi="Times New Roman"/>
          <w:bCs/>
          <w:color w:val="000000"/>
          <w:sz w:val="24"/>
          <w:szCs w:val="24"/>
        </w:rPr>
        <w:t xml:space="preserve"> сельское поселение» в сети Интернет.</w:t>
      </w:r>
    </w:p>
    <w:p w:rsidR="00440B53" w:rsidRPr="00440B53" w:rsidRDefault="00440B53" w:rsidP="00440B53">
      <w:pPr>
        <w:spacing w:line="238" w:lineRule="auto"/>
        <w:ind w:firstLine="540"/>
        <w:jc w:val="both"/>
        <w:rPr>
          <w:bCs/>
          <w:color w:val="000000"/>
          <w:sz w:val="24"/>
          <w:szCs w:val="24"/>
        </w:rPr>
      </w:pPr>
      <w:r w:rsidRPr="00440B53">
        <w:rPr>
          <w:bCs/>
          <w:color w:val="000000"/>
          <w:sz w:val="24"/>
          <w:szCs w:val="24"/>
        </w:rPr>
        <w:t xml:space="preserve">4. </w:t>
      </w:r>
      <w:proofErr w:type="gramStart"/>
      <w:r w:rsidRPr="00440B53">
        <w:rPr>
          <w:bCs/>
          <w:color w:val="000000"/>
          <w:sz w:val="24"/>
          <w:szCs w:val="24"/>
        </w:rPr>
        <w:t>Контроль за</w:t>
      </w:r>
      <w:proofErr w:type="gramEnd"/>
      <w:r w:rsidRPr="00440B53">
        <w:rPr>
          <w:bCs/>
          <w:color w:val="000000"/>
          <w:sz w:val="24"/>
          <w:szCs w:val="24"/>
        </w:rPr>
        <w:t xml:space="preserve"> исполнением настоящего постановления оставляю за собой.</w:t>
      </w:r>
    </w:p>
    <w:p w:rsidR="00440B53" w:rsidRPr="00440B53" w:rsidRDefault="00440B53" w:rsidP="00440B53">
      <w:pPr>
        <w:tabs>
          <w:tab w:val="left" w:pos="8865"/>
        </w:tabs>
        <w:ind w:firstLine="709"/>
        <w:jc w:val="both"/>
        <w:rPr>
          <w:color w:val="000000"/>
          <w:sz w:val="24"/>
          <w:szCs w:val="24"/>
        </w:rPr>
      </w:pPr>
      <w:r w:rsidRPr="00440B53">
        <w:rPr>
          <w:color w:val="000000"/>
          <w:sz w:val="24"/>
          <w:szCs w:val="24"/>
        </w:rPr>
        <w:tab/>
      </w:r>
    </w:p>
    <w:p w:rsidR="00440B53" w:rsidRPr="00440B53" w:rsidRDefault="00440B53" w:rsidP="00440B53">
      <w:pPr>
        <w:ind w:firstLine="709"/>
        <w:jc w:val="both"/>
        <w:rPr>
          <w:color w:val="000000"/>
          <w:sz w:val="24"/>
          <w:szCs w:val="24"/>
        </w:rPr>
      </w:pPr>
    </w:p>
    <w:p w:rsidR="00440B53" w:rsidRPr="00440B53" w:rsidRDefault="00440B53" w:rsidP="00440B53">
      <w:pPr>
        <w:ind w:firstLine="709"/>
        <w:jc w:val="both"/>
        <w:rPr>
          <w:color w:val="000000"/>
          <w:sz w:val="24"/>
          <w:szCs w:val="24"/>
        </w:rPr>
      </w:pPr>
    </w:p>
    <w:p w:rsidR="00440B53" w:rsidRPr="00440B53" w:rsidRDefault="00440B53" w:rsidP="00440B53">
      <w:pPr>
        <w:spacing w:line="276" w:lineRule="auto"/>
        <w:rPr>
          <w:sz w:val="24"/>
          <w:szCs w:val="24"/>
        </w:rPr>
      </w:pPr>
      <w:r w:rsidRPr="00440B53">
        <w:rPr>
          <w:sz w:val="24"/>
          <w:szCs w:val="24"/>
        </w:rPr>
        <w:t xml:space="preserve">И.О. Главы поселения  </w:t>
      </w:r>
    </w:p>
    <w:p w:rsidR="00440B53" w:rsidRPr="00440B53" w:rsidRDefault="00440B53" w:rsidP="00440B53">
      <w:pPr>
        <w:tabs>
          <w:tab w:val="left" w:pos="7371"/>
        </w:tabs>
        <w:spacing w:line="276" w:lineRule="auto"/>
        <w:rPr>
          <w:sz w:val="24"/>
          <w:szCs w:val="24"/>
        </w:rPr>
      </w:pPr>
      <w:r w:rsidRPr="00440B53">
        <w:rPr>
          <w:sz w:val="24"/>
          <w:szCs w:val="24"/>
        </w:rPr>
        <w:t>(И.О. Главы Администрации)</w:t>
      </w:r>
      <w:r w:rsidRPr="00440B53">
        <w:rPr>
          <w:sz w:val="24"/>
          <w:szCs w:val="24"/>
        </w:rPr>
        <w:tab/>
        <w:t xml:space="preserve">                   Н.В. Королева</w:t>
      </w:r>
    </w:p>
    <w:p w:rsidR="00440B53" w:rsidRPr="00440B53" w:rsidRDefault="00440B53" w:rsidP="00440B53">
      <w:pPr>
        <w:spacing w:line="276" w:lineRule="auto"/>
        <w:rPr>
          <w:sz w:val="24"/>
          <w:szCs w:val="24"/>
        </w:rPr>
      </w:pPr>
    </w:p>
    <w:p w:rsidR="00440B53" w:rsidRPr="00440B53" w:rsidRDefault="00440B53" w:rsidP="00440B53">
      <w:pPr>
        <w:rPr>
          <w:sz w:val="24"/>
          <w:szCs w:val="24"/>
        </w:rPr>
      </w:pPr>
    </w:p>
    <w:p w:rsidR="00440B53" w:rsidRPr="00440B53" w:rsidRDefault="00440B53" w:rsidP="00440B53">
      <w:pPr>
        <w:ind w:firstLine="709"/>
        <w:jc w:val="both"/>
        <w:rPr>
          <w:color w:val="000000"/>
          <w:sz w:val="24"/>
          <w:szCs w:val="24"/>
        </w:rPr>
      </w:pPr>
    </w:p>
    <w:p w:rsidR="00440B53" w:rsidRPr="00440B53" w:rsidRDefault="00440B53" w:rsidP="00440B53">
      <w:pPr>
        <w:ind w:firstLine="709"/>
        <w:jc w:val="both"/>
        <w:rPr>
          <w:color w:val="000000"/>
          <w:sz w:val="24"/>
          <w:szCs w:val="24"/>
        </w:rPr>
      </w:pPr>
    </w:p>
    <w:p w:rsidR="00440B53" w:rsidRPr="00440B53" w:rsidRDefault="00440B53" w:rsidP="00440B53">
      <w:pPr>
        <w:ind w:firstLine="709"/>
        <w:jc w:val="both"/>
        <w:rPr>
          <w:color w:val="000000"/>
          <w:sz w:val="24"/>
          <w:szCs w:val="24"/>
        </w:rPr>
      </w:pPr>
    </w:p>
    <w:p w:rsidR="00440B53" w:rsidRPr="00440B53" w:rsidRDefault="00440B53" w:rsidP="00440B53">
      <w:pPr>
        <w:jc w:val="right"/>
        <w:rPr>
          <w:sz w:val="24"/>
          <w:szCs w:val="24"/>
        </w:rPr>
      </w:pPr>
    </w:p>
    <w:p w:rsidR="00440B53" w:rsidRPr="00440B53" w:rsidRDefault="00440B53" w:rsidP="00440B53">
      <w:pPr>
        <w:jc w:val="right"/>
        <w:rPr>
          <w:sz w:val="24"/>
          <w:szCs w:val="24"/>
        </w:rPr>
      </w:pPr>
    </w:p>
    <w:p w:rsidR="00440B53" w:rsidRPr="00440B53" w:rsidRDefault="00440B53" w:rsidP="00440B53">
      <w:pPr>
        <w:jc w:val="right"/>
        <w:rPr>
          <w:sz w:val="24"/>
          <w:szCs w:val="24"/>
        </w:rPr>
      </w:pPr>
    </w:p>
    <w:p w:rsidR="00440B53" w:rsidRPr="00440B53" w:rsidRDefault="00440B53" w:rsidP="00440B53">
      <w:pPr>
        <w:jc w:val="right"/>
        <w:rPr>
          <w:sz w:val="24"/>
          <w:szCs w:val="24"/>
        </w:rPr>
      </w:pPr>
    </w:p>
    <w:p w:rsidR="00440B53" w:rsidRPr="00440B53" w:rsidRDefault="00440B53" w:rsidP="00440B53">
      <w:pPr>
        <w:jc w:val="right"/>
        <w:rPr>
          <w:sz w:val="24"/>
          <w:szCs w:val="24"/>
        </w:rPr>
      </w:pPr>
    </w:p>
    <w:p w:rsidR="00440B53" w:rsidRPr="00440B53" w:rsidRDefault="00440B53" w:rsidP="00440B53">
      <w:pPr>
        <w:jc w:val="right"/>
        <w:rPr>
          <w:sz w:val="24"/>
          <w:szCs w:val="24"/>
        </w:rPr>
      </w:pPr>
    </w:p>
    <w:p w:rsidR="00440B53" w:rsidRPr="00440B53" w:rsidRDefault="00440B53" w:rsidP="00440B53">
      <w:pPr>
        <w:jc w:val="right"/>
        <w:rPr>
          <w:sz w:val="24"/>
          <w:szCs w:val="24"/>
        </w:rPr>
      </w:pPr>
    </w:p>
    <w:p w:rsidR="00440B53" w:rsidRPr="00440B53" w:rsidRDefault="00440B53" w:rsidP="00440B53">
      <w:pPr>
        <w:jc w:val="right"/>
        <w:rPr>
          <w:sz w:val="24"/>
          <w:szCs w:val="24"/>
        </w:rPr>
      </w:pPr>
      <w:r w:rsidRPr="00440B53">
        <w:rPr>
          <w:sz w:val="24"/>
          <w:szCs w:val="24"/>
        </w:rPr>
        <w:t xml:space="preserve">Приложение  к Постановлению </w:t>
      </w:r>
    </w:p>
    <w:p w:rsidR="00440B53" w:rsidRPr="00440B53" w:rsidRDefault="00440B53" w:rsidP="00440B53">
      <w:pPr>
        <w:jc w:val="right"/>
        <w:rPr>
          <w:sz w:val="24"/>
          <w:szCs w:val="24"/>
        </w:rPr>
      </w:pPr>
      <w:r w:rsidRPr="00440B53">
        <w:rPr>
          <w:sz w:val="24"/>
          <w:szCs w:val="24"/>
        </w:rPr>
        <w:t xml:space="preserve">Администрации </w:t>
      </w:r>
      <w:proofErr w:type="spellStart"/>
      <w:r w:rsidRPr="00440B53">
        <w:rPr>
          <w:sz w:val="24"/>
          <w:szCs w:val="24"/>
        </w:rPr>
        <w:t>Зональненского</w:t>
      </w:r>
      <w:proofErr w:type="spellEnd"/>
      <w:r w:rsidRPr="00440B53">
        <w:rPr>
          <w:sz w:val="24"/>
          <w:szCs w:val="24"/>
        </w:rPr>
        <w:t xml:space="preserve"> сельского поселения </w:t>
      </w:r>
    </w:p>
    <w:p w:rsidR="00440B53" w:rsidRPr="00440B53" w:rsidRDefault="00440B53" w:rsidP="00440B53">
      <w:pPr>
        <w:ind w:right="100"/>
        <w:jc w:val="right"/>
        <w:rPr>
          <w:sz w:val="24"/>
          <w:szCs w:val="24"/>
        </w:rPr>
      </w:pPr>
      <w:r w:rsidRPr="00440B53">
        <w:rPr>
          <w:sz w:val="24"/>
          <w:szCs w:val="24"/>
        </w:rPr>
        <w:t xml:space="preserve">от 20 мая 2020г № 110  </w:t>
      </w:r>
    </w:p>
    <w:p w:rsidR="00440B53" w:rsidRPr="00440B53" w:rsidRDefault="00440B53" w:rsidP="00440B53">
      <w:pPr>
        <w:spacing w:line="200" w:lineRule="exact"/>
        <w:rPr>
          <w:sz w:val="24"/>
          <w:szCs w:val="24"/>
        </w:rPr>
      </w:pPr>
    </w:p>
    <w:p w:rsidR="00440B53" w:rsidRPr="00440B53" w:rsidRDefault="00440B53" w:rsidP="00440B53">
      <w:pPr>
        <w:shd w:val="clear" w:color="auto" w:fill="FFFFFF"/>
        <w:jc w:val="center"/>
        <w:rPr>
          <w:color w:val="000000"/>
          <w:sz w:val="24"/>
          <w:szCs w:val="24"/>
        </w:rPr>
      </w:pPr>
      <w:r w:rsidRPr="00440B53">
        <w:rPr>
          <w:color w:val="000000"/>
          <w:sz w:val="24"/>
          <w:szCs w:val="24"/>
        </w:rPr>
        <w:t> </w:t>
      </w:r>
    </w:p>
    <w:p w:rsidR="00440B53" w:rsidRPr="00440B53" w:rsidRDefault="00440B53" w:rsidP="00440B53">
      <w:pPr>
        <w:shd w:val="clear" w:color="auto" w:fill="FFFFFF"/>
        <w:jc w:val="center"/>
        <w:rPr>
          <w:color w:val="000000"/>
          <w:sz w:val="24"/>
          <w:szCs w:val="24"/>
        </w:rPr>
      </w:pPr>
      <w:r w:rsidRPr="00440B53">
        <w:rPr>
          <w:b/>
          <w:bCs/>
          <w:color w:val="000000"/>
          <w:sz w:val="24"/>
          <w:szCs w:val="24"/>
        </w:rPr>
        <w:t>Порядок</w:t>
      </w:r>
    </w:p>
    <w:p w:rsidR="00440B53" w:rsidRPr="00440B53" w:rsidRDefault="00440B53" w:rsidP="00440B53">
      <w:pPr>
        <w:shd w:val="clear" w:color="auto" w:fill="FFFFFF"/>
        <w:jc w:val="center"/>
        <w:rPr>
          <w:b/>
          <w:bCs/>
          <w:color w:val="000000"/>
          <w:sz w:val="24"/>
          <w:szCs w:val="24"/>
        </w:rPr>
      </w:pPr>
      <w:r w:rsidRPr="00440B53">
        <w:rPr>
          <w:b/>
          <w:bCs/>
          <w:color w:val="000000"/>
          <w:sz w:val="24"/>
          <w:szCs w:val="24"/>
        </w:rPr>
        <w:t>осуществления бюджетных инвестиций в форме капитальных вложений в объекты муниципальной собственности муниципального образования «</w:t>
      </w:r>
      <w:proofErr w:type="spellStart"/>
      <w:r w:rsidRPr="00440B53">
        <w:rPr>
          <w:b/>
          <w:bCs/>
          <w:color w:val="000000"/>
          <w:sz w:val="24"/>
          <w:szCs w:val="24"/>
        </w:rPr>
        <w:t>Зональненское</w:t>
      </w:r>
      <w:proofErr w:type="spellEnd"/>
      <w:r w:rsidRPr="00440B53">
        <w:rPr>
          <w:b/>
          <w:bCs/>
          <w:color w:val="000000"/>
          <w:sz w:val="24"/>
          <w:szCs w:val="24"/>
        </w:rPr>
        <w:t xml:space="preserve"> сельское поселение», а также принятия решений о подготовке и реализации бюджетных инвестиций в указанные объекты</w:t>
      </w:r>
    </w:p>
    <w:p w:rsidR="00440B53" w:rsidRPr="00440B53" w:rsidRDefault="00440B53" w:rsidP="00440B53">
      <w:pPr>
        <w:shd w:val="clear" w:color="auto" w:fill="FFFFFF"/>
        <w:jc w:val="both"/>
        <w:rPr>
          <w:color w:val="000000"/>
          <w:sz w:val="24"/>
          <w:szCs w:val="24"/>
        </w:rPr>
      </w:pPr>
      <w:r w:rsidRPr="00440B53">
        <w:rPr>
          <w:color w:val="000000"/>
          <w:sz w:val="24"/>
          <w:szCs w:val="24"/>
        </w:rPr>
        <w:t> </w:t>
      </w:r>
    </w:p>
    <w:p w:rsidR="00440B53" w:rsidRPr="00440B53" w:rsidRDefault="00440B53" w:rsidP="00440B53">
      <w:pPr>
        <w:widowControl w:val="0"/>
        <w:suppressAutoHyphens/>
        <w:autoSpaceDN w:val="0"/>
        <w:ind w:firstLine="709"/>
        <w:jc w:val="center"/>
        <w:textAlignment w:val="baseline"/>
        <w:rPr>
          <w:b/>
          <w:kern w:val="3"/>
          <w:sz w:val="24"/>
          <w:szCs w:val="24"/>
          <w:lang w:eastAsia="ja-JP" w:bidi="fa-IR"/>
        </w:rPr>
      </w:pPr>
      <w:r w:rsidRPr="00440B53">
        <w:rPr>
          <w:b/>
          <w:kern w:val="3"/>
          <w:sz w:val="24"/>
          <w:szCs w:val="24"/>
          <w:lang w:bidi="fa-IR"/>
        </w:rPr>
        <w:t>I. ОБЩИЕ ПОЛОЖЕНИЯ</w:t>
      </w:r>
    </w:p>
    <w:p w:rsidR="00440B53" w:rsidRPr="00440B53" w:rsidRDefault="00440B53" w:rsidP="00440B53">
      <w:pPr>
        <w:shd w:val="clear" w:color="auto" w:fill="FFFFFF"/>
        <w:jc w:val="both"/>
        <w:rPr>
          <w:color w:val="000000"/>
          <w:sz w:val="24"/>
          <w:szCs w:val="24"/>
        </w:rPr>
      </w:pPr>
      <w:r w:rsidRPr="00440B53">
        <w:rPr>
          <w:color w:val="000000"/>
          <w:sz w:val="24"/>
          <w:szCs w:val="24"/>
        </w:rPr>
        <w:t> </w:t>
      </w:r>
    </w:p>
    <w:p w:rsidR="00440B53" w:rsidRPr="00440B53" w:rsidRDefault="00440B53" w:rsidP="00440B53">
      <w:pPr>
        <w:shd w:val="clear" w:color="auto" w:fill="FFFFFF"/>
        <w:jc w:val="both"/>
        <w:rPr>
          <w:color w:val="000000"/>
          <w:sz w:val="24"/>
          <w:szCs w:val="24"/>
        </w:rPr>
      </w:pPr>
      <w:r w:rsidRPr="00440B53">
        <w:rPr>
          <w:color w:val="000000"/>
          <w:sz w:val="24"/>
          <w:szCs w:val="24"/>
        </w:rPr>
        <w:t>1. Настоящий Порядок устанавливает:</w:t>
      </w:r>
    </w:p>
    <w:p w:rsidR="00440B53" w:rsidRPr="00440B53" w:rsidRDefault="00440B53" w:rsidP="00440B53">
      <w:pPr>
        <w:shd w:val="clear" w:color="auto" w:fill="FFFFFF"/>
        <w:jc w:val="both"/>
        <w:rPr>
          <w:kern w:val="3"/>
          <w:sz w:val="24"/>
          <w:szCs w:val="24"/>
          <w:lang w:bidi="fa-IR"/>
        </w:rPr>
      </w:pPr>
      <w:proofErr w:type="gramStart"/>
      <w:r w:rsidRPr="00440B53">
        <w:rPr>
          <w:color w:val="000000"/>
          <w:sz w:val="24"/>
          <w:szCs w:val="24"/>
        </w:rPr>
        <w:t xml:space="preserve">1) </w:t>
      </w:r>
      <w:r w:rsidRPr="00440B53">
        <w:rPr>
          <w:kern w:val="3"/>
          <w:sz w:val="24"/>
          <w:szCs w:val="24"/>
          <w:lang w:bidi="fa-IR"/>
        </w:rPr>
        <w:t>порядок принятия решения о подготовке и реализации бюджетных инвестиций за счет средств бюджета муниципального образования «</w:t>
      </w:r>
      <w:proofErr w:type="spellStart"/>
      <w:r w:rsidRPr="00440B53">
        <w:rPr>
          <w:kern w:val="3"/>
          <w:sz w:val="24"/>
          <w:szCs w:val="24"/>
          <w:lang w:bidi="fa-IR"/>
        </w:rPr>
        <w:t>Зональненское</w:t>
      </w:r>
      <w:proofErr w:type="spellEnd"/>
      <w:r w:rsidRPr="00440B53">
        <w:rPr>
          <w:kern w:val="3"/>
          <w:sz w:val="24"/>
          <w:szCs w:val="24"/>
          <w:lang w:bidi="fa-IR"/>
        </w:rPr>
        <w:t xml:space="preserve"> сельское поселение» (далее –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roofErr w:type="gramEnd"/>
    </w:p>
    <w:p w:rsidR="00440B53" w:rsidRPr="00440B53" w:rsidRDefault="00440B53" w:rsidP="00440B53">
      <w:pPr>
        <w:shd w:val="clear" w:color="auto" w:fill="FFFFFF"/>
        <w:jc w:val="both"/>
        <w:rPr>
          <w:kern w:val="3"/>
          <w:sz w:val="24"/>
          <w:szCs w:val="24"/>
          <w:lang w:bidi="fa-IR"/>
        </w:rPr>
      </w:pPr>
      <w:proofErr w:type="gramStart"/>
      <w:r w:rsidRPr="00440B53">
        <w:rPr>
          <w:kern w:val="3"/>
          <w:sz w:val="24"/>
          <w:szCs w:val="24"/>
          <w:lang w:bidi="fa-IR"/>
        </w:rPr>
        <w:t>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w:t>
      </w:r>
      <w:proofErr w:type="gramEnd"/>
      <w:r w:rsidRPr="00440B53">
        <w:rPr>
          <w:kern w:val="3"/>
          <w:sz w:val="24"/>
          <w:szCs w:val="24"/>
          <w:lang w:bidi="fa-IR"/>
        </w:rPr>
        <w:t xml:space="preserve">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40B53" w:rsidRPr="00440B53" w:rsidRDefault="00440B53" w:rsidP="00440B53">
      <w:pPr>
        <w:shd w:val="clear" w:color="auto" w:fill="FFFFFF"/>
        <w:jc w:val="both"/>
        <w:rPr>
          <w:kern w:val="3"/>
          <w:sz w:val="24"/>
          <w:szCs w:val="24"/>
          <w:lang w:bidi="fa-IR"/>
        </w:rPr>
      </w:pPr>
      <w:r w:rsidRPr="00440B53">
        <w:rPr>
          <w:kern w:val="3"/>
          <w:sz w:val="24"/>
          <w:szCs w:val="24"/>
          <w:lang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4) порядок предоставления из бюджета </w:t>
      </w:r>
      <w:r w:rsidRPr="00440B53">
        <w:rPr>
          <w:sz w:val="24"/>
          <w:szCs w:val="24"/>
        </w:rPr>
        <w:t xml:space="preserve">муниципального образования </w:t>
      </w:r>
      <w:r w:rsidRPr="00440B53">
        <w:rPr>
          <w:color w:val="000000"/>
          <w:sz w:val="24"/>
          <w:szCs w:val="24"/>
        </w:rPr>
        <w:t>субсидий организациям на осуществление капитальных вложений.</w:t>
      </w:r>
    </w:p>
    <w:p w:rsidR="00440B53" w:rsidRPr="00440B53" w:rsidRDefault="00440B53" w:rsidP="00440B53">
      <w:pPr>
        <w:shd w:val="clear" w:color="auto" w:fill="FFFFFF"/>
        <w:jc w:val="both"/>
        <w:rPr>
          <w:color w:val="000000"/>
          <w:sz w:val="24"/>
          <w:szCs w:val="24"/>
        </w:rPr>
      </w:pPr>
      <w:r w:rsidRPr="00440B53">
        <w:rPr>
          <w:color w:val="000000"/>
          <w:sz w:val="24"/>
          <w:szCs w:val="24"/>
        </w:rPr>
        <w:t>2. Бюджетные инвестиции предоставляются на осуществление капитальных вложений в объекты капитального строительства, в том числе в рамках муниципальных программ,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3. </w:t>
      </w:r>
      <w:proofErr w:type="gramStart"/>
      <w:r w:rsidRPr="00440B53">
        <w:rPr>
          <w:color w:val="000000"/>
          <w:sz w:val="24"/>
          <w:szCs w:val="24"/>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roofErr w:type="gramEnd"/>
    </w:p>
    <w:p w:rsidR="00440B53" w:rsidRPr="00440B53" w:rsidRDefault="00440B53" w:rsidP="00440B53">
      <w:pPr>
        <w:shd w:val="clear" w:color="auto" w:fill="FFFFFF"/>
        <w:jc w:val="both"/>
        <w:rPr>
          <w:color w:val="000000"/>
          <w:sz w:val="24"/>
          <w:szCs w:val="24"/>
        </w:rPr>
      </w:pPr>
      <w:r w:rsidRPr="00440B53">
        <w:rPr>
          <w:color w:val="000000"/>
          <w:sz w:val="24"/>
          <w:szCs w:val="24"/>
        </w:rPr>
        <w:t>4.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5. Бюджетные инвестиции могут осуществляться на условиях </w:t>
      </w:r>
      <w:proofErr w:type="spellStart"/>
      <w:r w:rsidRPr="00440B53">
        <w:rPr>
          <w:color w:val="000000"/>
          <w:sz w:val="24"/>
          <w:szCs w:val="24"/>
        </w:rPr>
        <w:t>софинансирования</w:t>
      </w:r>
      <w:proofErr w:type="spellEnd"/>
      <w:r w:rsidRPr="00440B53">
        <w:rPr>
          <w:color w:val="000000"/>
          <w:sz w:val="24"/>
          <w:szCs w:val="24"/>
        </w:rPr>
        <w:t xml:space="preserve"> капитальных вложений за счет средств федерального, областного бюджетов и бюджета Томского района.</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6. </w:t>
      </w:r>
      <w:proofErr w:type="gramStart"/>
      <w:r w:rsidRPr="00440B53">
        <w:rPr>
          <w:color w:val="000000"/>
          <w:sz w:val="24"/>
          <w:szCs w:val="24"/>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Pr="00440B53">
        <w:rPr>
          <w:sz w:val="24"/>
          <w:szCs w:val="24"/>
        </w:rPr>
        <w:t>муниципального образования</w:t>
      </w:r>
      <w:r w:rsidRPr="00440B53">
        <w:rPr>
          <w:color w:val="000000"/>
          <w:sz w:val="24"/>
          <w:szCs w:val="24"/>
        </w:rPr>
        <w:t xml:space="preserve">,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w:t>
      </w:r>
      <w:r w:rsidRPr="00440B53">
        <w:rPr>
          <w:color w:val="000000"/>
          <w:sz w:val="24"/>
          <w:szCs w:val="24"/>
        </w:rPr>
        <w:lastRenderedPageBreak/>
        <w:t>природного и техногенного характера и иных мероприятий, связанных с ликвидацией последствий стихийных бедствий и других</w:t>
      </w:r>
      <w:proofErr w:type="gramEnd"/>
      <w:r w:rsidRPr="00440B53">
        <w:rPr>
          <w:color w:val="000000"/>
          <w:sz w:val="24"/>
          <w:szCs w:val="24"/>
        </w:rPr>
        <w:t xml:space="preserve"> чрезвычайных ситуаций.</w:t>
      </w:r>
    </w:p>
    <w:p w:rsidR="00440B53" w:rsidRPr="00440B53" w:rsidRDefault="00440B53" w:rsidP="00440B53">
      <w:pPr>
        <w:shd w:val="clear" w:color="auto" w:fill="FFFFFF"/>
        <w:jc w:val="both"/>
        <w:rPr>
          <w:color w:val="000000"/>
          <w:sz w:val="24"/>
          <w:szCs w:val="24"/>
        </w:rPr>
      </w:pPr>
      <w:r w:rsidRPr="00440B53">
        <w:rPr>
          <w:color w:val="000000"/>
          <w:sz w:val="24"/>
          <w:szCs w:val="24"/>
        </w:rPr>
        <w:t> </w:t>
      </w:r>
    </w:p>
    <w:p w:rsidR="00440B53" w:rsidRPr="00440B53" w:rsidRDefault="00440B53" w:rsidP="00440B53">
      <w:pPr>
        <w:shd w:val="clear" w:color="auto" w:fill="FFFFFF"/>
        <w:jc w:val="center"/>
        <w:rPr>
          <w:color w:val="000000"/>
          <w:sz w:val="24"/>
          <w:szCs w:val="24"/>
        </w:rPr>
      </w:pPr>
      <w:r w:rsidRPr="00440B53">
        <w:rPr>
          <w:b/>
          <w:bCs/>
          <w:color w:val="000000"/>
          <w:sz w:val="24"/>
          <w:szCs w:val="24"/>
        </w:rPr>
        <w:t>II. ПОРЯДОК ПРИНЯТИЯ РЕШЕНИЙ О ПОДГОТОВКЕ И РЕАЛИЗАЦИИ БЮДЖЕТНЫХ ИНВЕСТИЦИЙ</w:t>
      </w:r>
    </w:p>
    <w:p w:rsidR="00440B53" w:rsidRPr="00440B53" w:rsidRDefault="00440B53" w:rsidP="00440B53">
      <w:pPr>
        <w:shd w:val="clear" w:color="auto" w:fill="FFFFFF"/>
        <w:jc w:val="both"/>
        <w:rPr>
          <w:color w:val="000000"/>
          <w:sz w:val="24"/>
          <w:szCs w:val="24"/>
        </w:rPr>
      </w:pPr>
      <w:r w:rsidRPr="00440B53">
        <w:rPr>
          <w:color w:val="000000"/>
          <w:sz w:val="24"/>
          <w:szCs w:val="24"/>
        </w:rPr>
        <w:t> </w:t>
      </w:r>
    </w:p>
    <w:p w:rsidR="00440B53" w:rsidRPr="00440B53" w:rsidRDefault="00440B53" w:rsidP="00440B53">
      <w:pPr>
        <w:shd w:val="clear" w:color="auto" w:fill="FFFFFF"/>
        <w:jc w:val="both"/>
        <w:rPr>
          <w:color w:val="000000"/>
          <w:sz w:val="24"/>
          <w:szCs w:val="24"/>
        </w:rPr>
      </w:pPr>
      <w:r w:rsidRPr="00440B53">
        <w:rPr>
          <w:color w:val="000000"/>
          <w:sz w:val="24"/>
          <w:szCs w:val="24"/>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440B53" w:rsidRPr="00440B53" w:rsidRDefault="00440B53" w:rsidP="00440B53">
      <w:pPr>
        <w:shd w:val="clear" w:color="auto" w:fill="FFFFFF"/>
        <w:jc w:val="both"/>
        <w:rPr>
          <w:color w:val="000000"/>
          <w:sz w:val="24"/>
          <w:szCs w:val="24"/>
        </w:rPr>
      </w:pPr>
      <w:r w:rsidRPr="00440B53">
        <w:rPr>
          <w:color w:val="000000"/>
          <w:sz w:val="24"/>
          <w:szCs w:val="24"/>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 основных направлений развития, обозначенных в документах стратегического планирования </w:t>
      </w:r>
      <w:r w:rsidRPr="00440B53">
        <w:rPr>
          <w:sz w:val="24"/>
          <w:szCs w:val="24"/>
        </w:rPr>
        <w:t>муниципального образования</w:t>
      </w:r>
      <w:r w:rsidRPr="00440B53">
        <w:rPr>
          <w:color w:val="000000"/>
          <w:sz w:val="24"/>
          <w:szCs w:val="24"/>
        </w:rPr>
        <w:t>;</w:t>
      </w:r>
    </w:p>
    <w:p w:rsidR="00440B53" w:rsidRPr="00440B53" w:rsidRDefault="00440B53" w:rsidP="00440B53">
      <w:pPr>
        <w:shd w:val="clear" w:color="auto" w:fill="FFFFFF"/>
        <w:jc w:val="both"/>
        <w:rPr>
          <w:color w:val="000000"/>
          <w:sz w:val="24"/>
          <w:szCs w:val="24"/>
        </w:rPr>
      </w:pPr>
      <w:r w:rsidRPr="00440B53">
        <w:rPr>
          <w:color w:val="000000"/>
          <w:sz w:val="24"/>
          <w:szCs w:val="24"/>
        </w:rPr>
        <w:t>- поручений главы муниципального образования и органов государственной власти.</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3.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Pr="00440B53">
        <w:rPr>
          <w:sz w:val="24"/>
          <w:szCs w:val="24"/>
        </w:rPr>
        <w:t>муниципального образования</w:t>
      </w:r>
      <w:r w:rsidRPr="00440B53">
        <w:rPr>
          <w:color w:val="000000"/>
          <w:sz w:val="24"/>
          <w:szCs w:val="24"/>
        </w:rPr>
        <w:t>.</w:t>
      </w:r>
    </w:p>
    <w:p w:rsidR="00440B53" w:rsidRPr="00440B53" w:rsidRDefault="00440B53" w:rsidP="00440B53">
      <w:pPr>
        <w:shd w:val="clear" w:color="auto" w:fill="FFFFFF"/>
        <w:jc w:val="both"/>
        <w:rPr>
          <w:color w:val="000000"/>
          <w:sz w:val="24"/>
          <w:szCs w:val="24"/>
        </w:rPr>
      </w:pPr>
      <w:r w:rsidRPr="00440B53">
        <w:rPr>
          <w:color w:val="000000"/>
          <w:sz w:val="24"/>
          <w:szCs w:val="24"/>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40B53" w:rsidRPr="00440B53" w:rsidRDefault="00440B53" w:rsidP="00440B53">
      <w:pPr>
        <w:shd w:val="clear" w:color="auto" w:fill="FFFFFF"/>
        <w:jc w:val="both"/>
        <w:rPr>
          <w:color w:val="000000"/>
          <w:sz w:val="24"/>
          <w:szCs w:val="24"/>
        </w:rPr>
      </w:pPr>
      <w:r w:rsidRPr="00440B53">
        <w:rPr>
          <w:color w:val="000000"/>
          <w:sz w:val="24"/>
          <w:szCs w:val="24"/>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440B53" w:rsidRPr="00440B53" w:rsidRDefault="00440B53" w:rsidP="00440B53">
      <w:pPr>
        <w:shd w:val="clear" w:color="auto" w:fill="FFFFFF"/>
        <w:jc w:val="both"/>
        <w:rPr>
          <w:color w:val="000000"/>
          <w:sz w:val="24"/>
          <w:szCs w:val="24"/>
        </w:rPr>
      </w:pPr>
      <w:r w:rsidRPr="00440B53">
        <w:rPr>
          <w:color w:val="000000"/>
          <w:sz w:val="24"/>
          <w:szCs w:val="24"/>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40B53" w:rsidRPr="00440B53" w:rsidRDefault="00440B53" w:rsidP="00440B53">
      <w:pPr>
        <w:shd w:val="clear" w:color="auto" w:fill="FFFFFF"/>
        <w:jc w:val="both"/>
        <w:rPr>
          <w:color w:val="000000"/>
          <w:sz w:val="24"/>
          <w:szCs w:val="24"/>
        </w:rPr>
      </w:pPr>
      <w:r w:rsidRPr="00440B53">
        <w:rPr>
          <w:color w:val="000000"/>
          <w:sz w:val="24"/>
          <w:szCs w:val="24"/>
        </w:rPr>
        <w:t>2) настоящее либо планируемое местонахождение объекта;</w:t>
      </w:r>
    </w:p>
    <w:p w:rsidR="00440B53" w:rsidRPr="00440B53" w:rsidRDefault="00440B53" w:rsidP="00440B53">
      <w:pPr>
        <w:shd w:val="clear" w:color="auto" w:fill="FFFFFF"/>
        <w:jc w:val="both"/>
        <w:rPr>
          <w:color w:val="000000"/>
          <w:sz w:val="24"/>
          <w:szCs w:val="24"/>
        </w:rPr>
      </w:pPr>
      <w:r w:rsidRPr="00440B53">
        <w:rPr>
          <w:color w:val="000000"/>
          <w:sz w:val="24"/>
          <w:szCs w:val="24"/>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440B53" w:rsidRPr="00440B53" w:rsidRDefault="00440B53" w:rsidP="00440B53">
      <w:pPr>
        <w:shd w:val="clear" w:color="auto" w:fill="FFFFFF"/>
        <w:jc w:val="both"/>
        <w:rPr>
          <w:color w:val="000000"/>
          <w:sz w:val="24"/>
          <w:szCs w:val="24"/>
        </w:rPr>
      </w:pPr>
      <w:r w:rsidRPr="00440B53">
        <w:rPr>
          <w:color w:val="000000"/>
          <w:sz w:val="24"/>
          <w:szCs w:val="24"/>
        </w:rPr>
        <w:t>4) наименование главного распорядителя бюджетных средств и муниципального заказчика;</w:t>
      </w:r>
    </w:p>
    <w:p w:rsidR="00440B53" w:rsidRPr="00440B53" w:rsidRDefault="00440B53" w:rsidP="00440B53">
      <w:pPr>
        <w:shd w:val="clear" w:color="auto" w:fill="FFFFFF"/>
        <w:jc w:val="both"/>
        <w:rPr>
          <w:color w:val="000000"/>
          <w:sz w:val="24"/>
          <w:szCs w:val="24"/>
        </w:rPr>
      </w:pPr>
      <w:r w:rsidRPr="00440B53">
        <w:rPr>
          <w:color w:val="000000"/>
          <w:sz w:val="24"/>
          <w:szCs w:val="24"/>
        </w:rPr>
        <w:t>5) параметры, непосредственно характеризующие объект капитального строительства (объект недвижимого имущества);</w:t>
      </w:r>
    </w:p>
    <w:p w:rsidR="00440B53" w:rsidRPr="00440B53" w:rsidRDefault="00440B53" w:rsidP="00440B53">
      <w:pPr>
        <w:shd w:val="clear" w:color="auto" w:fill="FFFFFF"/>
        <w:jc w:val="both"/>
        <w:rPr>
          <w:color w:val="000000"/>
          <w:sz w:val="24"/>
          <w:szCs w:val="24"/>
        </w:rPr>
      </w:pPr>
      <w:r w:rsidRPr="00440B53">
        <w:rPr>
          <w:color w:val="000000"/>
          <w:sz w:val="24"/>
          <w:szCs w:val="24"/>
        </w:rPr>
        <w:t>6) срок ввода в эксплуатацию (приобретения) объекта;</w:t>
      </w:r>
    </w:p>
    <w:p w:rsidR="00440B53" w:rsidRPr="00440B53" w:rsidRDefault="00440B53" w:rsidP="00440B53">
      <w:pPr>
        <w:shd w:val="clear" w:color="auto" w:fill="FFFFFF"/>
        <w:jc w:val="both"/>
        <w:rPr>
          <w:color w:val="000000"/>
          <w:sz w:val="24"/>
          <w:szCs w:val="24"/>
        </w:rPr>
      </w:pPr>
      <w:r w:rsidRPr="00440B53">
        <w:rPr>
          <w:color w:val="000000"/>
          <w:sz w:val="24"/>
          <w:szCs w:val="24"/>
        </w:rPr>
        <w:t>7) параметры стоимости и финансового обеспечения объекта:</w:t>
      </w:r>
    </w:p>
    <w:p w:rsidR="00440B53" w:rsidRPr="00440B53" w:rsidRDefault="00440B53" w:rsidP="00440B53">
      <w:pPr>
        <w:shd w:val="clear" w:color="auto" w:fill="FFFFFF"/>
        <w:jc w:val="both"/>
        <w:rPr>
          <w:color w:val="000000"/>
          <w:sz w:val="24"/>
          <w:szCs w:val="24"/>
        </w:rPr>
      </w:pPr>
      <w:proofErr w:type="gramStart"/>
      <w:r w:rsidRPr="00440B53">
        <w:rPr>
          <w:color w:val="000000"/>
          <w:sz w:val="24"/>
          <w:szCs w:val="24"/>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440B53">
        <w:rPr>
          <w:color w:val="000000"/>
          <w:sz w:val="24"/>
          <w:szCs w:val="24"/>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40B53" w:rsidRPr="00440B53" w:rsidRDefault="00440B53" w:rsidP="00440B53">
      <w:pPr>
        <w:shd w:val="clear" w:color="auto" w:fill="FFFFFF"/>
        <w:jc w:val="both"/>
        <w:rPr>
          <w:color w:val="000000"/>
          <w:sz w:val="24"/>
          <w:szCs w:val="24"/>
        </w:rPr>
      </w:pPr>
      <w:proofErr w:type="gramStart"/>
      <w:r w:rsidRPr="00440B53">
        <w:rPr>
          <w:color w:val="000000"/>
          <w:sz w:val="24"/>
          <w:szCs w:val="24"/>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440B53">
        <w:rPr>
          <w:color w:val="000000"/>
          <w:sz w:val="24"/>
          <w:szCs w:val="24"/>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40B53" w:rsidRPr="00440B53" w:rsidRDefault="00440B53" w:rsidP="00440B53">
      <w:pPr>
        <w:shd w:val="clear" w:color="auto" w:fill="FFFFFF"/>
        <w:jc w:val="both"/>
        <w:rPr>
          <w:color w:val="000000"/>
          <w:sz w:val="24"/>
          <w:szCs w:val="24"/>
        </w:rPr>
      </w:pPr>
      <w:r w:rsidRPr="00440B53">
        <w:rPr>
          <w:color w:val="000000"/>
          <w:sz w:val="24"/>
          <w:szCs w:val="24"/>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w:t>
      </w:r>
      <w:r w:rsidRPr="00440B53">
        <w:rPr>
          <w:color w:val="000000"/>
          <w:sz w:val="24"/>
          <w:szCs w:val="24"/>
        </w:rPr>
        <w:lastRenderedPageBreak/>
        <w:t>коммуникациями в случае их отсутствия (либо в случае отсутствия возможности осуществить расчет - указать причины).</w:t>
      </w:r>
    </w:p>
    <w:p w:rsidR="00440B53" w:rsidRPr="00440B53" w:rsidRDefault="00440B53" w:rsidP="00440B53">
      <w:pPr>
        <w:shd w:val="clear" w:color="auto" w:fill="FFFFFF"/>
        <w:jc w:val="both"/>
        <w:rPr>
          <w:color w:val="000000"/>
          <w:sz w:val="24"/>
          <w:szCs w:val="24"/>
        </w:rPr>
      </w:pPr>
      <w:r w:rsidRPr="00440B53">
        <w:rPr>
          <w:color w:val="000000"/>
          <w:sz w:val="24"/>
          <w:szCs w:val="24"/>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7. Главный распорядитель направляет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на согласование в Совет </w:t>
      </w:r>
      <w:proofErr w:type="spellStart"/>
      <w:r w:rsidRPr="00440B53">
        <w:rPr>
          <w:color w:val="000000"/>
          <w:sz w:val="24"/>
          <w:szCs w:val="24"/>
        </w:rPr>
        <w:t>Зональненского</w:t>
      </w:r>
      <w:proofErr w:type="spellEnd"/>
      <w:r w:rsidRPr="00440B53">
        <w:rPr>
          <w:color w:val="000000"/>
          <w:sz w:val="24"/>
          <w:szCs w:val="24"/>
        </w:rPr>
        <w:t xml:space="preserve"> сельского поселения.</w:t>
      </w:r>
    </w:p>
    <w:p w:rsidR="00440B53" w:rsidRPr="00440B53" w:rsidRDefault="00440B53" w:rsidP="00440B53">
      <w:pPr>
        <w:shd w:val="clear" w:color="auto" w:fill="FFFFFF"/>
        <w:jc w:val="both"/>
        <w:rPr>
          <w:color w:val="000000"/>
          <w:sz w:val="24"/>
          <w:szCs w:val="24"/>
        </w:rPr>
      </w:pPr>
      <w:r w:rsidRPr="00440B53">
        <w:rPr>
          <w:color w:val="000000"/>
          <w:sz w:val="24"/>
          <w:szCs w:val="24"/>
        </w:rPr>
        <w:t>8. Главный распорядитель одновременно с проектом решения о подготовке и реализации бюджетных инвестиций представляет:</w:t>
      </w:r>
    </w:p>
    <w:p w:rsidR="00440B53" w:rsidRPr="00440B53" w:rsidRDefault="00440B53" w:rsidP="00440B53">
      <w:pPr>
        <w:shd w:val="clear" w:color="auto" w:fill="FFFFFF"/>
        <w:jc w:val="both"/>
        <w:rPr>
          <w:color w:val="000000"/>
          <w:sz w:val="24"/>
          <w:szCs w:val="24"/>
        </w:rPr>
      </w:pPr>
      <w:r w:rsidRPr="00440B53">
        <w:rPr>
          <w:color w:val="000000"/>
          <w:sz w:val="24"/>
          <w:szCs w:val="24"/>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440B53" w:rsidRPr="00440B53" w:rsidRDefault="00440B53" w:rsidP="00440B53">
      <w:pPr>
        <w:shd w:val="clear" w:color="auto" w:fill="FFFFFF"/>
        <w:jc w:val="both"/>
        <w:rPr>
          <w:color w:val="000000"/>
          <w:sz w:val="24"/>
          <w:szCs w:val="24"/>
        </w:rPr>
      </w:pPr>
      <w:r w:rsidRPr="00440B53">
        <w:rPr>
          <w:color w:val="000000"/>
          <w:sz w:val="24"/>
          <w:szCs w:val="24"/>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440B53" w:rsidRPr="00440B53" w:rsidRDefault="00440B53" w:rsidP="00440B53">
      <w:pPr>
        <w:shd w:val="clear" w:color="auto" w:fill="FFFFFF"/>
        <w:jc w:val="both"/>
        <w:rPr>
          <w:color w:val="000000"/>
          <w:sz w:val="24"/>
          <w:szCs w:val="24"/>
        </w:rPr>
      </w:pPr>
      <w:r w:rsidRPr="00440B53">
        <w:rPr>
          <w:color w:val="000000"/>
          <w:sz w:val="24"/>
          <w:szCs w:val="24"/>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440B53" w:rsidRPr="00440B53" w:rsidRDefault="00440B53" w:rsidP="00440B53">
      <w:pPr>
        <w:shd w:val="clear" w:color="auto" w:fill="FFFFFF"/>
        <w:jc w:val="both"/>
        <w:rPr>
          <w:color w:val="000000"/>
          <w:sz w:val="24"/>
          <w:szCs w:val="24"/>
        </w:rPr>
      </w:pPr>
      <w:r w:rsidRPr="00440B53">
        <w:rPr>
          <w:color w:val="000000"/>
          <w:sz w:val="24"/>
          <w:szCs w:val="24"/>
        </w:rPr>
        <w:t> </w:t>
      </w:r>
    </w:p>
    <w:p w:rsidR="00440B53" w:rsidRPr="00440B53" w:rsidRDefault="00440B53" w:rsidP="00440B53">
      <w:pPr>
        <w:shd w:val="clear" w:color="auto" w:fill="FFFFFF"/>
        <w:jc w:val="center"/>
        <w:rPr>
          <w:color w:val="000000"/>
          <w:sz w:val="24"/>
          <w:szCs w:val="24"/>
        </w:rPr>
      </w:pPr>
      <w:r w:rsidRPr="00440B53">
        <w:rPr>
          <w:b/>
          <w:bCs/>
          <w:color w:val="000000"/>
          <w:sz w:val="24"/>
          <w:szCs w:val="24"/>
        </w:rPr>
        <w:t>III. ПОРЯДОК ОСУЩЕСТВЛЕНИЯ БЮДЖЕТНЫХ ИНВЕСТИЦИЙ</w:t>
      </w:r>
    </w:p>
    <w:p w:rsidR="00440B53" w:rsidRPr="00440B53" w:rsidRDefault="00440B53" w:rsidP="00440B53">
      <w:pPr>
        <w:shd w:val="clear" w:color="auto" w:fill="FFFFFF"/>
        <w:jc w:val="both"/>
        <w:rPr>
          <w:color w:val="000000"/>
          <w:sz w:val="24"/>
          <w:szCs w:val="24"/>
        </w:rPr>
      </w:pPr>
      <w:r w:rsidRPr="00440B53">
        <w:rPr>
          <w:color w:val="000000"/>
          <w:sz w:val="24"/>
          <w:szCs w:val="24"/>
        </w:rPr>
        <w:t> </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1. Осуществление бюджетных инвестиций осуществляется в соответствии с нормативными правовыми актами администрации </w:t>
      </w:r>
      <w:r w:rsidRPr="00440B53">
        <w:rPr>
          <w:sz w:val="24"/>
          <w:szCs w:val="24"/>
        </w:rPr>
        <w:t>муниципального образования «</w:t>
      </w:r>
      <w:proofErr w:type="spellStart"/>
      <w:r w:rsidRPr="00440B53">
        <w:rPr>
          <w:sz w:val="24"/>
          <w:szCs w:val="24"/>
        </w:rPr>
        <w:t>Зональненское</w:t>
      </w:r>
      <w:proofErr w:type="spellEnd"/>
      <w:r w:rsidRPr="00440B53">
        <w:rPr>
          <w:sz w:val="24"/>
          <w:szCs w:val="24"/>
        </w:rPr>
        <w:t xml:space="preserve"> сельское поселение»</w:t>
      </w:r>
      <w:r w:rsidRPr="00440B53">
        <w:rPr>
          <w:color w:val="000000"/>
          <w:sz w:val="24"/>
          <w:szCs w:val="24"/>
        </w:rPr>
        <w:t>, принятыми в соответствии с разделом 2 настоящего Порядка.</w:t>
      </w:r>
    </w:p>
    <w:p w:rsidR="00440B53" w:rsidRPr="00440B53" w:rsidRDefault="00440B53" w:rsidP="00440B53">
      <w:pPr>
        <w:shd w:val="clear" w:color="auto" w:fill="FFFFFF"/>
        <w:jc w:val="both"/>
        <w:rPr>
          <w:color w:val="000000"/>
          <w:sz w:val="24"/>
          <w:szCs w:val="24"/>
        </w:rPr>
      </w:pPr>
      <w:r w:rsidRPr="00440B53">
        <w:rPr>
          <w:color w:val="000000"/>
          <w:sz w:val="24"/>
          <w:szCs w:val="24"/>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440B53" w:rsidRPr="00440B53" w:rsidRDefault="00440B53" w:rsidP="00440B53">
      <w:pPr>
        <w:shd w:val="clear" w:color="auto" w:fill="FFFFFF"/>
        <w:jc w:val="both"/>
        <w:rPr>
          <w:color w:val="000000"/>
          <w:sz w:val="24"/>
          <w:szCs w:val="24"/>
        </w:rPr>
      </w:pPr>
      <w:proofErr w:type="gramStart"/>
      <w:r w:rsidRPr="00440B53">
        <w:rPr>
          <w:color w:val="000000"/>
          <w:sz w:val="24"/>
          <w:szCs w:val="24"/>
        </w:rPr>
        <w:t xml:space="preserve">1) муниципальными заказчиками, являющимися получателями средств бюджета </w:t>
      </w:r>
      <w:r w:rsidRPr="00440B53">
        <w:rPr>
          <w:sz w:val="24"/>
          <w:szCs w:val="24"/>
        </w:rPr>
        <w:t>муниципального образования</w:t>
      </w:r>
      <w:r w:rsidRPr="00440B53">
        <w:rPr>
          <w:color w:val="000000"/>
          <w:sz w:val="24"/>
          <w:szCs w:val="24"/>
        </w:rPr>
        <w:t>;</w:t>
      </w:r>
      <w:proofErr w:type="gramEnd"/>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2) бюджетными и автономными учреждениями, в отношении которых Администрация </w:t>
      </w:r>
      <w:proofErr w:type="spellStart"/>
      <w:r w:rsidRPr="00440B53">
        <w:rPr>
          <w:color w:val="000000"/>
          <w:sz w:val="24"/>
          <w:szCs w:val="24"/>
        </w:rPr>
        <w:t>Зональненского</w:t>
      </w:r>
      <w:proofErr w:type="spellEnd"/>
      <w:r w:rsidRPr="00440B53">
        <w:rPr>
          <w:color w:val="000000"/>
          <w:sz w:val="24"/>
          <w:szCs w:val="24"/>
        </w:rPr>
        <w:t xml:space="preserve"> сельского поселения осуществляет функции и полномочия учредителя, или муниципальными унитарными предприятиями, в отношении которых Администрация </w:t>
      </w:r>
      <w:proofErr w:type="spellStart"/>
      <w:r w:rsidRPr="00440B53">
        <w:rPr>
          <w:color w:val="000000"/>
          <w:sz w:val="24"/>
          <w:szCs w:val="24"/>
        </w:rPr>
        <w:t>Зональненского</w:t>
      </w:r>
      <w:proofErr w:type="spellEnd"/>
      <w:r w:rsidRPr="00440B53">
        <w:rPr>
          <w:color w:val="000000"/>
          <w:sz w:val="24"/>
          <w:szCs w:val="24"/>
        </w:rPr>
        <w:t xml:space="preserve"> сельского поселения осуществляет права собственника имущества муниципального образования «</w:t>
      </w:r>
      <w:proofErr w:type="spellStart"/>
      <w:r w:rsidRPr="00440B53">
        <w:rPr>
          <w:color w:val="000000"/>
          <w:sz w:val="24"/>
          <w:szCs w:val="24"/>
        </w:rPr>
        <w:t>Зональненское</w:t>
      </w:r>
      <w:proofErr w:type="spellEnd"/>
      <w:r w:rsidRPr="00440B53">
        <w:rPr>
          <w:color w:val="000000"/>
          <w:sz w:val="24"/>
          <w:szCs w:val="24"/>
        </w:rPr>
        <w:t xml:space="preserve"> сельское поселение».</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3. </w:t>
      </w:r>
      <w:proofErr w:type="gramStart"/>
      <w:r w:rsidRPr="00440B53">
        <w:rPr>
          <w:color w:val="000000"/>
          <w:sz w:val="24"/>
          <w:szCs w:val="24"/>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4. В целях осуществления бюджетных инвестиций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Pr="00440B53">
        <w:rPr>
          <w:sz w:val="24"/>
          <w:szCs w:val="24"/>
        </w:rPr>
        <w:t>муниципального образования</w:t>
      </w:r>
      <w:r w:rsidRPr="00440B53">
        <w:rPr>
          <w:color w:val="000000"/>
          <w:sz w:val="24"/>
          <w:szCs w:val="24"/>
        </w:rPr>
        <w:t>,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5. </w:t>
      </w:r>
      <w:proofErr w:type="gramStart"/>
      <w:r w:rsidRPr="00440B53">
        <w:rPr>
          <w:color w:val="000000"/>
          <w:sz w:val="24"/>
          <w:szCs w:val="24"/>
        </w:rPr>
        <w:t xml:space="preserve">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w:t>
      </w:r>
      <w:r w:rsidRPr="00440B53">
        <w:rPr>
          <w:color w:val="000000"/>
          <w:sz w:val="24"/>
          <w:szCs w:val="24"/>
        </w:rPr>
        <w:lastRenderedPageBreak/>
        <w:t>осуществлению бюджетных инвестиций</w:t>
      </w:r>
      <w:proofErr w:type="gramEnd"/>
      <w:r w:rsidRPr="00440B53">
        <w:rPr>
          <w:color w:val="000000"/>
          <w:sz w:val="24"/>
          <w:szCs w:val="24"/>
        </w:rPr>
        <w:t xml:space="preserve"> в объекты капитального строительства или приобретения объектов недвижимого имущества.</w:t>
      </w:r>
    </w:p>
    <w:p w:rsidR="00440B53" w:rsidRPr="00440B53" w:rsidRDefault="00440B53" w:rsidP="00440B53">
      <w:pPr>
        <w:shd w:val="clear" w:color="auto" w:fill="FFFFFF"/>
        <w:jc w:val="both"/>
        <w:rPr>
          <w:color w:val="000000"/>
          <w:sz w:val="24"/>
          <w:szCs w:val="24"/>
        </w:rPr>
      </w:pPr>
      <w:r w:rsidRPr="00440B53">
        <w:rPr>
          <w:color w:val="000000"/>
          <w:sz w:val="24"/>
          <w:szCs w:val="24"/>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40B53" w:rsidRPr="00440B53" w:rsidRDefault="00440B53" w:rsidP="00440B53">
      <w:pPr>
        <w:shd w:val="clear" w:color="auto" w:fill="FFFFFF"/>
        <w:jc w:val="both"/>
        <w:rPr>
          <w:color w:val="000000"/>
          <w:sz w:val="24"/>
          <w:szCs w:val="24"/>
        </w:rPr>
      </w:pPr>
      <w:proofErr w:type="gramStart"/>
      <w:r w:rsidRPr="00440B53">
        <w:rPr>
          <w:color w:val="000000"/>
          <w:sz w:val="24"/>
          <w:szCs w:val="24"/>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w:t>
      </w:r>
      <w:proofErr w:type="gramEnd"/>
      <w:r w:rsidRPr="00440B53">
        <w:rPr>
          <w:color w:val="000000"/>
          <w:sz w:val="24"/>
          <w:szCs w:val="24"/>
        </w:rPr>
        <w:t xml:space="preserve">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2) положения, устанавливающие права и обязанности организации по заключению и исполнению от имени </w:t>
      </w:r>
      <w:r w:rsidRPr="00440B53">
        <w:rPr>
          <w:sz w:val="24"/>
          <w:szCs w:val="24"/>
        </w:rPr>
        <w:t>муниципального образования</w:t>
      </w:r>
      <w:r w:rsidRPr="00440B53">
        <w:rPr>
          <w:color w:val="000000"/>
          <w:sz w:val="24"/>
          <w:szCs w:val="24"/>
        </w:rPr>
        <w:t>, в лице органов местного самоуправления, муниципальных контрактов;</w:t>
      </w:r>
    </w:p>
    <w:p w:rsidR="00440B53" w:rsidRPr="00440B53" w:rsidRDefault="00440B53" w:rsidP="00440B53">
      <w:pPr>
        <w:shd w:val="clear" w:color="auto" w:fill="FFFFFF"/>
        <w:jc w:val="both"/>
        <w:rPr>
          <w:color w:val="000000"/>
          <w:sz w:val="24"/>
          <w:szCs w:val="24"/>
        </w:rPr>
      </w:pPr>
      <w:r w:rsidRPr="00440B53">
        <w:rPr>
          <w:color w:val="000000"/>
          <w:sz w:val="24"/>
          <w:szCs w:val="24"/>
        </w:rPr>
        <w:t>3) ответственность организации за неисполнение или ненадлежащее исполнение переданных ей полномочий;</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4) положения, устанавливающие право администрации </w:t>
      </w:r>
      <w:r w:rsidRPr="00440B53">
        <w:rPr>
          <w:sz w:val="24"/>
          <w:szCs w:val="24"/>
        </w:rPr>
        <w:t xml:space="preserve">муниципального образования </w:t>
      </w:r>
      <w:r w:rsidRPr="00440B53">
        <w:rPr>
          <w:color w:val="000000"/>
          <w:sz w:val="24"/>
          <w:szCs w:val="24"/>
        </w:rPr>
        <w:t>на проведение проверок соблюдения организацией условий, установленных заключенным соглашением о передаче полномочий;</w:t>
      </w:r>
    </w:p>
    <w:p w:rsidR="00440B53" w:rsidRPr="00440B53" w:rsidRDefault="00440B53" w:rsidP="00440B53">
      <w:pPr>
        <w:shd w:val="clear" w:color="auto" w:fill="FFFFFF"/>
        <w:jc w:val="both"/>
        <w:rPr>
          <w:color w:val="000000"/>
          <w:sz w:val="24"/>
          <w:szCs w:val="24"/>
        </w:rPr>
      </w:pPr>
      <w:r w:rsidRPr="00440B53">
        <w:rPr>
          <w:color w:val="000000"/>
          <w:sz w:val="24"/>
          <w:szCs w:val="24"/>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40B53" w:rsidRPr="00440B53" w:rsidRDefault="00440B53" w:rsidP="00440B53">
      <w:pPr>
        <w:shd w:val="clear" w:color="auto" w:fill="FFFFFF"/>
        <w:jc w:val="both"/>
        <w:rPr>
          <w:color w:val="000000"/>
          <w:sz w:val="24"/>
          <w:szCs w:val="24"/>
        </w:rPr>
      </w:pPr>
      <w:r w:rsidRPr="00440B53">
        <w:rPr>
          <w:color w:val="000000"/>
          <w:sz w:val="24"/>
          <w:szCs w:val="24"/>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8. Операции с бюджетными инвестициями осуществляются в порядке, установленном финансовым органом Администрации </w:t>
      </w:r>
      <w:proofErr w:type="spellStart"/>
      <w:r w:rsidRPr="00440B53">
        <w:rPr>
          <w:color w:val="000000"/>
          <w:sz w:val="24"/>
          <w:szCs w:val="24"/>
        </w:rPr>
        <w:t>Зональненского</w:t>
      </w:r>
      <w:proofErr w:type="spellEnd"/>
      <w:r w:rsidRPr="00440B53">
        <w:rPr>
          <w:color w:val="000000"/>
          <w:sz w:val="24"/>
          <w:szCs w:val="24"/>
        </w:rPr>
        <w:t xml:space="preserve"> сельского поселения для исполнения бюджета муниципального образования «</w:t>
      </w:r>
      <w:proofErr w:type="spellStart"/>
      <w:r w:rsidRPr="00440B53">
        <w:rPr>
          <w:color w:val="000000"/>
          <w:sz w:val="24"/>
          <w:szCs w:val="24"/>
        </w:rPr>
        <w:t>Зональненское</w:t>
      </w:r>
      <w:proofErr w:type="spellEnd"/>
      <w:r w:rsidRPr="00440B53">
        <w:rPr>
          <w:color w:val="000000"/>
          <w:sz w:val="24"/>
          <w:szCs w:val="24"/>
        </w:rPr>
        <w:t xml:space="preserve"> сельское поселение», и отражаются на лицевых счетах, открываемых в Управлении финансов Администрации Томского района в установленном им порядке.</w:t>
      </w:r>
    </w:p>
    <w:p w:rsidR="00440B53" w:rsidRPr="00440B53" w:rsidRDefault="00440B53" w:rsidP="00440B53">
      <w:pPr>
        <w:shd w:val="clear" w:color="auto" w:fill="FFFFFF"/>
        <w:jc w:val="both"/>
        <w:rPr>
          <w:color w:val="000000"/>
          <w:sz w:val="24"/>
          <w:szCs w:val="24"/>
        </w:rPr>
      </w:pPr>
      <w:r w:rsidRPr="00440B53">
        <w:rPr>
          <w:color w:val="000000"/>
          <w:sz w:val="24"/>
          <w:szCs w:val="24"/>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440B53" w:rsidRPr="00440B53" w:rsidRDefault="00440B53" w:rsidP="00440B53">
      <w:pPr>
        <w:shd w:val="clear" w:color="auto" w:fill="FFFFFF"/>
        <w:jc w:val="both"/>
        <w:rPr>
          <w:color w:val="000000"/>
          <w:sz w:val="24"/>
          <w:szCs w:val="24"/>
        </w:rPr>
      </w:pPr>
      <w:r w:rsidRPr="00440B53">
        <w:rPr>
          <w:color w:val="000000"/>
          <w:sz w:val="24"/>
          <w:szCs w:val="24"/>
        </w:rPr>
        <w:t> </w:t>
      </w:r>
    </w:p>
    <w:p w:rsidR="00440B53" w:rsidRPr="00440B53" w:rsidRDefault="00440B53" w:rsidP="00440B53">
      <w:pPr>
        <w:shd w:val="clear" w:color="auto" w:fill="FFFFFF"/>
        <w:jc w:val="center"/>
        <w:rPr>
          <w:color w:val="000000"/>
          <w:sz w:val="24"/>
          <w:szCs w:val="24"/>
        </w:rPr>
      </w:pPr>
      <w:r w:rsidRPr="00440B53">
        <w:rPr>
          <w:b/>
          <w:bCs/>
          <w:color w:val="000000"/>
          <w:sz w:val="24"/>
          <w:szCs w:val="24"/>
        </w:rPr>
        <w:t>IV. ПОРЯДОК ПРИНЯТИЯ РЕШЕНИЙ О ПРЕДОСТАВЛЕНИИ СУБСИДИЙ ОРГАНИЗАЦИЯМ НА ОСУЩЕСТВЛЕНИЕ КАПИТАЛЬНЫХ ВЛОЖЕНИЙ</w:t>
      </w:r>
    </w:p>
    <w:p w:rsidR="00440B53" w:rsidRPr="00440B53" w:rsidRDefault="00440B53" w:rsidP="00440B53">
      <w:pPr>
        <w:shd w:val="clear" w:color="auto" w:fill="FFFFFF"/>
        <w:jc w:val="both"/>
        <w:rPr>
          <w:color w:val="000000"/>
          <w:sz w:val="24"/>
          <w:szCs w:val="24"/>
        </w:rPr>
      </w:pPr>
      <w:r w:rsidRPr="00440B53">
        <w:rPr>
          <w:color w:val="000000"/>
          <w:sz w:val="24"/>
          <w:szCs w:val="24"/>
        </w:rPr>
        <w:t> </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1. </w:t>
      </w:r>
      <w:proofErr w:type="gramStart"/>
      <w:r w:rsidRPr="00440B53">
        <w:rPr>
          <w:color w:val="000000"/>
          <w:sz w:val="24"/>
          <w:szCs w:val="24"/>
        </w:rPr>
        <w:t xml:space="preserve">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w:t>
      </w:r>
      <w:r w:rsidRPr="00440B53">
        <w:rPr>
          <w:sz w:val="24"/>
          <w:szCs w:val="24"/>
        </w:rPr>
        <w:t>муниципального образования</w:t>
      </w:r>
      <w:r w:rsidRPr="00440B53">
        <w:rPr>
          <w:color w:val="000000"/>
          <w:sz w:val="24"/>
          <w:szCs w:val="24"/>
        </w:rPr>
        <w:t xml:space="preserve">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roofErr w:type="gramEnd"/>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2. Не допускается при исполнении бюджета </w:t>
      </w:r>
      <w:r w:rsidRPr="00440B53">
        <w:rPr>
          <w:sz w:val="24"/>
          <w:szCs w:val="24"/>
        </w:rPr>
        <w:t xml:space="preserve">муниципального образования </w:t>
      </w:r>
      <w:r w:rsidRPr="00440B53">
        <w:rPr>
          <w:color w:val="000000"/>
          <w:sz w:val="24"/>
          <w:szCs w:val="24"/>
        </w:rPr>
        <w:t>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440B53" w:rsidRPr="00440B53" w:rsidRDefault="00440B53" w:rsidP="00440B53">
      <w:pPr>
        <w:shd w:val="clear" w:color="auto" w:fill="FFFFFF"/>
        <w:ind w:firstLine="720"/>
        <w:jc w:val="both"/>
        <w:rPr>
          <w:color w:val="000000"/>
          <w:sz w:val="24"/>
          <w:szCs w:val="24"/>
        </w:rPr>
      </w:pPr>
      <w:r w:rsidRPr="00440B53">
        <w:rPr>
          <w:color w:val="000000"/>
          <w:sz w:val="24"/>
          <w:szCs w:val="24"/>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440B53" w:rsidRPr="00440B53" w:rsidRDefault="00440B53" w:rsidP="00440B53">
      <w:pPr>
        <w:shd w:val="clear" w:color="auto" w:fill="FFFFFF"/>
        <w:jc w:val="both"/>
        <w:rPr>
          <w:color w:val="000000"/>
          <w:sz w:val="24"/>
          <w:szCs w:val="24"/>
        </w:rPr>
      </w:pPr>
      <w:r w:rsidRPr="00440B53">
        <w:rPr>
          <w:color w:val="000000"/>
          <w:sz w:val="24"/>
          <w:szCs w:val="24"/>
        </w:rPr>
        <w:t>3. Субсидия, предоставляемая организациям, не направляется на финансовое обеспечение следующих работ:</w:t>
      </w:r>
    </w:p>
    <w:p w:rsidR="00440B53" w:rsidRPr="00440B53" w:rsidRDefault="00440B53" w:rsidP="00440B53">
      <w:pPr>
        <w:shd w:val="clear" w:color="auto" w:fill="FFFFFF"/>
        <w:jc w:val="both"/>
        <w:rPr>
          <w:color w:val="000000"/>
          <w:sz w:val="24"/>
          <w:szCs w:val="24"/>
        </w:rPr>
      </w:pPr>
      <w:r w:rsidRPr="00440B53">
        <w:rPr>
          <w:color w:val="000000"/>
          <w:sz w:val="24"/>
          <w:szCs w:val="24"/>
        </w:rPr>
        <w:lastRenderedPageBreak/>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440B53" w:rsidRPr="00440B53" w:rsidRDefault="00440B53" w:rsidP="00440B53">
      <w:pPr>
        <w:shd w:val="clear" w:color="auto" w:fill="FFFFFF"/>
        <w:jc w:val="both"/>
        <w:rPr>
          <w:color w:val="000000"/>
          <w:sz w:val="24"/>
          <w:szCs w:val="24"/>
        </w:rPr>
      </w:pPr>
      <w:r w:rsidRPr="00440B53">
        <w:rPr>
          <w:color w:val="000000"/>
          <w:sz w:val="24"/>
          <w:szCs w:val="24"/>
        </w:rPr>
        <w:t>2) проведение государственной экспертизы проектной документации и результатов инженерных изысканий;</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3) проведение </w:t>
      </w:r>
      <w:proofErr w:type="gramStart"/>
      <w:r w:rsidRPr="00440B53">
        <w:rPr>
          <w:color w:val="000000"/>
          <w:sz w:val="24"/>
          <w:szCs w:val="24"/>
        </w:rPr>
        <w:t>проверки достоверности определения сметной стоимости объектов капитального</w:t>
      </w:r>
      <w:proofErr w:type="gramEnd"/>
      <w:r w:rsidRPr="00440B53">
        <w:rPr>
          <w:color w:val="000000"/>
          <w:sz w:val="24"/>
          <w:szCs w:val="24"/>
        </w:rPr>
        <w:t xml:space="preserve"> строительства, финансовое обеспечение строительства (реконструкции) которых планируется осуществлять с использованием субсидии.</w:t>
      </w:r>
    </w:p>
    <w:p w:rsidR="00440B53" w:rsidRPr="00440B53" w:rsidRDefault="00440B53" w:rsidP="00440B53">
      <w:pPr>
        <w:shd w:val="clear" w:color="auto" w:fill="FFFFFF"/>
        <w:jc w:val="both"/>
        <w:rPr>
          <w:color w:val="000000"/>
          <w:sz w:val="24"/>
          <w:szCs w:val="24"/>
        </w:rPr>
      </w:pPr>
      <w:r w:rsidRPr="00440B53">
        <w:rPr>
          <w:color w:val="000000"/>
          <w:sz w:val="24"/>
          <w:szCs w:val="24"/>
        </w:rPr>
        <w:t> </w:t>
      </w:r>
    </w:p>
    <w:p w:rsidR="00440B53" w:rsidRPr="00440B53" w:rsidRDefault="00440B53" w:rsidP="00440B53">
      <w:pPr>
        <w:shd w:val="clear" w:color="auto" w:fill="FFFFFF"/>
        <w:jc w:val="center"/>
        <w:rPr>
          <w:color w:val="000000"/>
          <w:sz w:val="24"/>
          <w:szCs w:val="24"/>
        </w:rPr>
      </w:pPr>
      <w:r w:rsidRPr="00440B53">
        <w:rPr>
          <w:b/>
          <w:bCs/>
          <w:color w:val="000000"/>
          <w:sz w:val="24"/>
          <w:szCs w:val="24"/>
        </w:rPr>
        <w:t>V. ПОРЯДОК ПРЕДОСТАВЛЕНИЯ СУБСИДИЙ ОРГАНИЗАЦИЯМ НА ОСУЩЕСТВЛЕНИЕ КАПИТАЛЬНЫХ ВЛОЖЕНИЙ</w:t>
      </w:r>
    </w:p>
    <w:p w:rsidR="00440B53" w:rsidRPr="00440B53" w:rsidRDefault="00440B53" w:rsidP="00440B53">
      <w:pPr>
        <w:shd w:val="clear" w:color="auto" w:fill="FFFFFF"/>
        <w:jc w:val="both"/>
        <w:rPr>
          <w:color w:val="000000"/>
          <w:sz w:val="24"/>
          <w:szCs w:val="24"/>
        </w:rPr>
      </w:pPr>
      <w:r w:rsidRPr="00440B53">
        <w:rPr>
          <w:color w:val="000000"/>
          <w:sz w:val="24"/>
          <w:szCs w:val="24"/>
        </w:rPr>
        <w:t> </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sidRPr="00440B53">
        <w:rPr>
          <w:sz w:val="24"/>
          <w:szCs w:val="24"/>
        </w:rPr>
        <w:t xml:space="preserve">муниципального образования </w:t>
      </w:r>
      <w:r w:rsidRPr="00440B53">
        <w:rPr>
          <w:color w:val="000000"/>
          <w:sz w:val="24"/>
          <w:szCs w:val="24"/>
        </w:rPr>
        <w:t>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sidRPr="00440B53">
        <w:rPr>
          <w:sz w:val="24"/>
          <w:szCs w:val="24"/>
        </w:rPr>
        <w:t>муниципального образования</w:t>
      </w:r>
      <w:r w:rsidRPr="00440B53">
        <w:rPr>
          <w:color w:val="000000"/>
          <w:sz w:val="24"/>
          <w:szCs w:val="24"/>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sidRPr="00440B53">
        <w:rPr>
          <w:sz w:val="24"/>
          <w:szCs w:val="24"/>
        </w:rPr>
        <w:t>муниципального образования</w:t>
      </w:r>
      <w:r w:rsidRPr="00440B53">
        <w:rPr>
          <w:color w:val="000000"/>
          <w:sz w:val="24"/>
          <w:szCs w:val="24"/>
        </w:rPr>
        <w:t>,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40B53" w:rsidRPr="00440B53" w:rsidRDefault="00440B53" w:rsidP="00440B53">
      <w:pPr>
        <w:shd w:val="clear" w:color="auto" w:fill="FFFFFF"/>
        <w:jc w:val="both"/>
        <w:rPr>
          <w:color w:val="000000"/>
          <w:sz w:val="24"/>
          <w:szCs w:val="24"/>
        </w:rPr>
      </w:pPr>
      <w:r w:rsidRPr="00440B53">
        <w:rPr>
          <w:color w:val="000000"/>
          <w:sz w:val="24"/>
          <w:szCs w:val="24"/>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440B53" w:rsidRPr="00440B53" w:rsidRDefault="00440B53" w:rsidP="00440B53">
      <w:pPr>
        <w:shd w:val="clear" w:color="auto" w:fill="FFFFFF"/>
        <w:jc w:val="both"/>
        <w:rPr>
          <w:color w:val="000000"/>
          <w:sz w:val="24"/>
          <w:szCs w:val="24"/>
        </w:rPr>
      </w:pPr>
      <w:proofErr w:type="gramStart"/>
      <w:r w:rsidRPr="00440B53">
        <w:rPr>
          <w:color w:val="000000"/>
          <w:sz w:val="24"/>
          <w:szCs w:val="24"/>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w:t>
      </w:r>
      <w:proofErr w:type="gramEnd"/>
      <w:r w:rsidRPr="00440B53">
        <w:rPr>
          <w:color w:val="000000"/>
          <w:sz w:val="24"/>
          <w:szCs w:val="24"/>
        </w:rPr>
        <w:t xml:space="preserve">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w:t>
      </w:r>
    </w:p>
    <w:p w:rsidR="00440B53" w:rsidRPr="00440B53" w:rsidRDefault="00440B53" w:rsidP="00440B53">
      <w:pPr>
        <w:shd w:val="clear" w:color="auto" w:fill="FFFFFF"/>
        <w:jc w:val="both"/>
        <w:rPr>
          <w:color w:val="000000"/>
          <w:sz w:val="24"/>
          <w:szCs w:val="24"/>
        </w:rPr>
      </w:pPr>
      <w:r w:rsidRPr="00440B53">
        <w:rPr>
          <w:color w:val="000000"/>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40B53" w:rsidRPr="00440B53" w:rsidRDefault="00440B53" w:rsidP="00440B53">
      <w:pPr>
        <w:autoSpaceDE w:val="0"/>
        <w:autoSpaceDN w:val="0"/>
        <w:adjustRightInd w:val="0"/>
        <w:jc w:val="both"/>
        <w:rPr>
          <w:color w:val="000000"/>
          <w:sz w:val="24"/>
          <w:szCs w:val="24"/>
        </w:rPr>
      </w:pPr>
      <w:r w:rsidRPr="00440B53">
        <w:rPr>
          <w:color w:val="000000"/>
          <w:sz w:val="24"/>
          <w:szCs w:val="24"/>
        </w:rPr>
        <w:t xml:space="preserve">3) условие о соблюдении автономным учреждением, муниципальным унитарным предприятием при использовании субсидии положений, установленных </w:t>
      </w:r>
      <w:hyperlink r:id="rId8" w:history="1">
        <w:r w:rsidRPr="00440B53">
          <w:rPr>
            <w:color w:val="000000"/>
            <w:sz w:val="24"/>
            <w:szCs w:val="24"/>
          </w:rPr>
          <w:t>законодательством</w:t>
        </w:r>
      </w:hyperlink>
      <w:r w:rsidRPr="00440B53">
        <w:rPr>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40B53" w:rsidRPr="00440B53" w:rsidRDefault="00440B53" w:rsidP="00440B53">
      <w:pPr>
        <w:shd w:val="clear" w:color="auto" w:fill="FFFFFF"/>
        <w:jc w:val="both"/>
        <w:rPr>
          <w:color w:val="000000"/>
          <w:sz w:val="24"/>
          <w:szCs w:val="24"/>
        </w:rPr>
      </w:pPr>
      <w:proofErr w:type="gramStart"/>
      <w:r w:rsidRPr="00440B53">
        <w:rPr>
          <w:color w:val="000000"/>
          <w:sz w:val="24"/>
          <w:szCs w:val="24"/>
        </w:rPr>
        <w:t xml:space="preserve">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w:t>
      </w:r>
      <w:r w:rsidRPr="00440B53">
        <w:rPr>
          <w:sz w:val="24"/>
          <w:szCs w:val="24"/>
        </w:rPr>
        <w:t>муниципального образования</w:t>
      </w:r>
      <w:r w:rsidRPr="00440B53">
        <w:rPr>
          <w:color w:val="000000"/>
          <w:sz w:val="24"/>
          <w:szCs w:val="24"/>
        </w:rPr>
        <w:t xml:space="preserve"> лицевого счета по получению и использованию субсидий;</w:t>
      </w:r>
      <w:proofErr w:type="gramEnd"/>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w:t>
      </w:r>
      <w:r w:rsidRPr="00440B53">
        <w:rPr>
          <w:sz w:val="24"/>
          <w:szCs w:val="24"/>
        </w:rPr>
        <w:t>муниципального образования</w:t>
      </w:r>
      <w:r w:rsidRPr="00440B53">
        <w:rPr>
          <w:color w:val="000000"/>
          <w:sz w:val="24"/>
          <w:szCs w:val="24"/>
        </w:rPr>
        <w:t>;</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6) положения, устанавливающие право администрации </w:t>
      </w:r>
      <w:r w:rsidRPr="00440B53">
        <w:rPr>
          <w:sz w:val="24"/>
          <w:szCs w:val="24"/>
        </w:rPr>
        <w:t xml:space="preserve">муниципального образования </w:t>
      </w:r>
      <w:r w:rsidRPr="00440B53">
        <w:rPr>
          <w:color w:val="000000"/>
          <w:sz w:val="24"/>
          <w:szCs w:val="24"/>
        </w:rPr>
        <w:t>на проведение проверок соблюдения организацией условий, установленных заключенным соглашением о предоставлении субсидии;</w:t>
      </w:r>
    </w:p>
    <w:p w:rsidR="00440B53" w:rsidRPr="00440B53" w:rsidRDefault="00440B53" w:rsidP="00440B53">
      <w:pPr>
        <w:shd w:val="clear" w:color="auto" w:fill="FFFFFF"/>
        <w:jc w:val="both"/>
        <w:rPr>
          <w:color w:val="000000"/>
          <w:sz w:val="24"/>
          <w:szCs w:val="24"/>
        </w:rPr>
      </w:pPr>
      <w:r w:rsidRPr="00440B53">
        <w:rPr>
          <w:color w:val="000000"/>
          <w:sz w:val="24"/>
          <w:szCs w:val="24"/>
        </w:rPr>
        <w:lastRenderedPageBreak/>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40B53" w:rsidRPr="00440B53" w:rsidRDefault="00440B53" w:rsidP="00440B53">
      <w:pPr>
        <w:shd w:val="clear" w:color="auto" w:fill="FFFFFF"/>
        <w:jc w:val="both"/>
        <w:rPr>
          <w:color w:val="000000"/>
          <w:sz w:val="24"/>
          <w:szCs w:val="24"/>
        </w:rPr>
      </w:pPr>
      <w:r w:rsidRPr="00440B53">
        <w:rPr>
          <w:color w:val="000000"/>
          <w:sz w:val="24"/>
          <w:szCs w:val="24"/>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440B53" w:rsidRPr="00440B53" w:rsidRDefault="00440B53" w:rsidP="00440B53">
      <w:pPr>
        <w:shd w:val="clear" w:color="auto" w:fill="FFFFFF"/>
        <w:jc w:val="both"/>
        <w:rPr>
          <w:color w:val="000000"/>
          <w:sz w:val="24"/>
          <w:szCs w:val="24"/>
        </w:rPr>
      </w:pPr>
      <w:r w:rsidRPr="00440B53">
        <w:rPr>
          <w:color w:val="000000"/>
          <w:sz w:val="24"/>
          <w:szCs w:val="24"/>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440B53">
        <w:rPr>
          <w:color w:val="000000"/>
          <w:sz w:val="24"/>
          <w:szCs w:val="24"/>
        </w:rPr>
        <w:t>софинансировании</w:t>
      </w:r>
      <w:proofErr w:type="spellEnd"/>
      <w:r w:rsidRPr="00440B53">
        <w:rPr>
          <w:color w:val="000000"/>
          <w:sz w:val="24"/>
          <w:szCs w:val="24"/>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40B53" w:rsidRPr="00440B53" w:rsidRDefault="00440B53" w:rsidP="00440B53">
      <w:pPr>
        <w:shd w:val="clear" w:color="auto" w:fill="FFFFFF"/>
        <w:jc w:val="both"/>
        <w:rPr>
          <w:color w:val="000000"/>
          <w:sz w:val="24"/>
          <w:szCs w:val="24"/>
        </w:rPr>
      </w:pPr>
      <w:r w:rsidRPr="00440B53">
        <w:rPr>
          <w:color w:val="000000"/>
          <w:sz w:val="24"/>
          <w:szCs w:val="24"/>
        </w:rPr>
        <w:t>10) порядок и сроки представления организацией отчетности об использовании субсидии;</w:t>
      </w:r>
    </w:p>
    <w:p w:rsidR="00440B53" w:rsidRPr="00440B53" w:rsidRDefault="00440B53" w:rsidP="00440B53">
      <w:pPr>
        <w:shd w:val="clear" w:color="auto" w:fill="FFFFFF"/>
        <w:jc w:val="both"/>
        <w:rPr>
          <w:color w:val="000000"/>
          <w:sz w:val="24"/>
          <w:szCs w:val="24"/>
        </w:rPr>
      </w:pPr>
      <w:r w:rsidRPr="00440B53">
        <w:rPr>
          <w:color w:val="000000"/>
          <w:sz w:val="24"/>
          <w:szCs w:val="24"/>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40B53" w:rsidRPr="00440B53" w:rsidRDefault="00440B53" w:rsidP="00440B53">
      <w:pPr>
        <w:shd w:val="clear" w:color="auto" w:fill="FFFFFF"/>
        <w:jc w:val="both"/>
        <w:rPr>
          <w:color w:val="000000"/>
          <w:sz w:val="24"/>
          <w:szCs w:val="24"/>
        </w:rPr>
      </w:pPr>
      <w:r w:rsidRPr="00440B53">
        <w:rPr>
          <w:color w:val="000000"/>
          <w:sz w:val="24"/>
          <w:szCs w:val="24"/>
        </w:rPr>
        <w:t>4. Операции с субсидиями, поступающими организациям, учитываются на отдельных лицевых счетах, открываемых организациям в Управлении финансов Администрации Томского района в порядке, установленном Управлением финансов Администрации Томского района.</w:t>
      </w:r>
    </w:p>
    <w:p w:rsidR="00440B53" w:rsidRPr="00440B53" w:rsidRDefault="00440B53" w:rsidP="00440B53">
      <w:pPr>
        <w:shd w:val="clear" w:color="auto" w:fill="FFFFFF"/>
        <w:jc w:val="both"/>
        <w:rPr>
          <w:color w:val="000000"/>
          <w:sz w:val="24"/>
          <w:szCs w:val="24"/>
        </w:rPr>
      </w:pPr>
      <w:r w:rsidRPr="00440B53">
        <w:rPr>
          <w:color w:val="000000"/>
          <w:sz w:val="24"/>
          <w:szCs w:val="24"/>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муниципальным образованием.</w:t>
      </w:r>
    </w:p>
    <w:p w:rsidR="00440B53" w:rsidRPr="00440B53" w:rsidRDefault="00440B53" w:rsidP="00440B53">
      <w:pPr>
        <w:shd w:val="clear" w:color="auto" w:fill="FFFFFF"/>
        <w:jc w:val="both"/>
        <w:rPr>
          <w:color w:val="000000"/>
          <w:sz w:val="24"/>
          <w:szCs w:val="24"/>
        </w:rPr>
      </w:pPr>
      <w:r w:rsidRPr="00440B53">
        <w:rPr>
          <w:color w:val="000000"/>
          <w:sz w:val="24"/>
          <w:szCs w:val="24"/>
        </w:rPr>
        <w:t> </w:t>
      </w:r>
    </w:p>
    <w:p w:rsidR="00440B53" w:rsidRPr="00440B53" w:rsidRDefault="00440B53" w:rsidP="00440B53">
      <w:pPr>
        <w:rPr>
          <w:sz w:val="24"/>
          <w:szCs w:val="24"/>
        </w:rPr>
      </w:pPr>
    </w:p>
    <w:p w:rsidR="00440B53" w:rsidRPr="00440B53" w:rsidRDefault="00440B53" w:rsidP="00440B53">
      <w:pPr>
        <w:spacing w:line="200" w:lineRule="exact"/>
        <w:rPr>
          <w:sz w:val="24"/>
          <w:szCs w:val="24"/>
        </w:rPr>
      </w:pPr>
    </w:p>
    <w:p w:rsidR="00440B53" w:rsidRPr="00440B53" w:rsidRDefault="00440B53" w:rsidP="00440B53">
      <w:pPr>
        <w:spacing w:line="259" w:lineRule="exact"/>
        <w:rPr>
          <w:sz w:val="24"/>
          <w:szCs w:val="24"/>
        </w:rPr>
      </w:pPr>
    </w:p>
    <w:p w:rsidR="0044155C" w:rsidRPr="00440B53" w:rsidRDefault="0044155C" w:rsidP="0044155C">
      <w:pPr>
        <w:rPr>
          <w:sz w:val="24"/>
          <w:szCs w:val="24"/>
        </w:rPr>
      </w:pPr>
    </w:p>
    <w:p w:rsidR="0044155C" w:rsidRPr="00440B53" w:rsidRDefault="0044155C" w:rsidP="0044155C">
      <w:pPr>
        <w:rPr>
          <w:sz w:val="24"/>
          <w:szCs w:val="24"/>
        </w:rPr>
      </w:pPr>
    </w:p>
    <w:p w:rsidR="0044155C" w:rsidRPr="00440B53" w:rsidRDefault="0044155C" w:rsidP="0044155C">
      <w:pPr>
        <w:rPr>
          <w:sz w:val="24"/>
          <w:szCs w:val="24"/>
        </w:rPr>
      </w:pPr>
    </w:p>
    <w:p w:rsidR="00AA34AE" w:rsidRPr="00440B53" w:rsidRDefault="00AA34AE" w:rsidP="00AA34AE">
      <w:pPr>
        <w:autoSpaceDE w:val="0"/>
        <w:autoSpaceDN w:val="0"/>
        <w:adjustRightInd w:val="0"/>
        <w:jc w:val="both"/>
        <w:rPr>
          <w:sz w:val="24"/>
          <w:szCs w:val="24"/>
        </w:rPr>
      </w:pPr>
    </w:p>
    <w:p w:rsidR="00AA34AE" w:rsidRPr="00440B53" w:rsidRDefault="00AA34AE" w:rsidP="00AA34AE">
      <w:pPr>
        <w:autoSpaceDE w:val="0"/>
        <w:autoSpaceDN w:val="0"/>
        <w:adjustRightInd w:val="0"/>
        <w:jc w:val="both"/>
        <w:rPr>
          <w:sz w:val="24"/>
          <w:szCs w:val="24"/>
        </w:rPr>
      </w:pPr>
    </w:p>
    <w:p w:rsidR="00AA34AE" w:rsidRPr="00440B53" w:rsidRDefault="00AA34AE" w:rsidP="00AA34AE">
      <w:pPr>
        <w:rPr>
          <w:sz w:val="24"/>
          <w:szCs w:val="24"/>
        </w:rPr>
      </w:pPr>
    </w:p>
    <w:p w:rsidR="00AA34AE" w:rsidRPr="00440B53" w:rsidRDefault="00AA34AE" w:rsidP="00AA34AE">
      <w:pPr>
        <w:rPr>
          <w:sz w:val="24"/>
          <w:szCs w:val="24"/>
        </w:rPr>
      </w:pPr>
    </w:p>
    <w:p w:rsidR="00AA34AE" w:rsidRPr="00440B53" w:rsidRDefault="00AA34AE" w:rsidP="00AA34AE">
      <w:pPr>
        <w:rPr>
          <w:sz w:val="24"/>
          <w:szCs w:val="24"/>
        </w:rPr>
      </w:pPr>
    </w:p>
    <w:p w:rsidR="00AA34AE" w:rsidRPr="00440B53" w:rsidRDefault="00AA34AE" w:rsidP="00AA34AE">
      <w:pPr>
        <w:rPr>
          <w:sz w:val="24"/>
          <w:szCs w:val="24"/>
        </w:rPr>
      </w:pPr>
    </w:p>
    <w:p w:rsidR="00AA34AE" w:rsidRPr="00440B53" w:rsidRDefault="00AA34AE" w:rsidP="00AA34AE">
      <w:pPr>
        <w:rPr>
          <w:sz w:val="24"/>
          <w:szCs w:val="24"/>
        </w:rPr>
      </w:pPr>
    </w:p>
    <w:p w:rsidR="00AA34AE" w:rsidRPr="00440B53" w:rsidRDefault="00AA34AE" w:rsidP="00AA34AE">
      <w:pPr>
        <w:rPr>
          <w:sz w:val="24"/>
          <w:szCs w:val="24"/>
        </w:rPr>
      </w:pPr>
    </w:p>
    <w:p w:rsidR="00AA34AE" w:rsidRPr="00440B53" w:rsidRDefault="00AA34AE" w:rsidP="00AA34AE">
      <w:pPr>
        <w:rPr>
          <w:sz w:val="24"/>
          <w:szCs w:val="24"/>
        </w:rPr>
      </w:pPr>
    </w:p>
    <w:p w:rsidR="0044155C" w:rsidRPr="00440B53" w:rsidRDefault="0044155C" w:rsidP="0044155C">
      <w:pPr>
        <w:rPr>
          <w:sz w:val="24"/>
          <w:szCs w:val="24"/>
        </w:rPr>
      </w:pPr>
    </w:p>
    <w:p w:rsidR="0044155C" w:rsidRPr="00440B53" w:rsidRDefault="0044155C" w:rsidP="0044155C">
      <w:pPr>
        <w:rPr>
          <w:sz w:val="24"/>
          <w:szCs w:val="24"/>
        </w:rPr>
      </w:pPr>
    </w:p>
    <w:p w:rsidR="0044155C" w:rsidRPr="00440B53" w:rsidRDefault="0044155C" w:rsidP="0044155C">
      <w:pPr>
        <w:rPr>
          <w:sz w:val="24"/>
          <w:szCs w:val="24"/>
        </w:rPr>
      </w:pPr>
    </w:p>
    <w:p w:rsidR="00707175" w:rsidRPr="00440B53" w:rsidRDefault="00707175" w:rsidP="00707175">
      <w:pPr>
        <w:rPr>
          <w:bCs/>
          <w:sz w:val="24"/>
          <w:szCs w:val="24"/>
        </w:rPr>
      </w:pPr>
    </w:p>
    <w:sectPr w:rsidR="00707175" w:rsidRPr="00440B53" w:rsidSect="0044155C">
      <w:headerReference w:type="first" r:id="rId9"/>
      <w:pgSz w:w="11906" w:h="16838"/>
      <w:pgMar w:top="-156" w:right="851"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FB" w:rsidRDefault="001170FB">
      <w:r>
        <w:separator/>
      </w:r>
    </w:p>
  </w:endnote>
  <w:endnote w:type="continuationSeparator" w:id="0">
    <w:p w:rsidR="001170FB" w:rsidRDefault="001170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FB" w:rsidRDefault="001170FB">
      <w:r>
        <w:separator/>
      </w:r>
    </w:p>
  </w:footnote>
  <w:footnote w:type="continuationSeparator" w:id="0">
    <w:p w:rsidR="001170FB" w:rsidRDefault="00117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4">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C45855"/>
    <w:multiLevelType w:val="hybridMultilevel"/>
    <w:tmpl w:val="49048E32"/>
    <w:lvl w:ilvl="0" w:tplc="4A9C9164">
      <w:start w:val="1"/>
      <w:numFmt w:val="decimal"/>
      <w:lvlText w:val="%1."/>
      <w:lvlJc w:val="left"/>
      <w:pPr>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5"/>
  </w:num>
  <w:num w:numId="5">
    <w:abstractNumId w:val="13"/>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70338"/>
  </w:hdrShapeDefaults>
  <w:footnotePr>
    <w:footnote w:id="-1"/>
    <w:footnote w:id="0"/>
  </w:footnotePr>
  <w:endnotePr>
    <w:endnote w:id="-1"/>
    <w:endnote w:id="0"/>
  </w:endnotePr>
  <w:compat/>
  <w:rsids>
    <w:rsidRoot w:val="00130199"/>
    <w:rsid w:val="0000430F"/>
    <w:rsid w:val="00006897"/>
    <w:rsid w:val="00012410"/>
    <w:rsid w:val="00012921"/>
    <w:rsid w:val="00012E44"/>
    <w:rsid w:val="000141EF"/>
    <w:rsid w:val="00016CF2"/>
    <w:rsid w:val="00020352"/>
    <w:rsid w:val="00021F03"/>
    <w:rsid w:val="0002538C"/>
    <w:rsid w:val="00025EA5"/>
    <w:rsid w:val="0003198F"/>
    <w:rsid w:val="00036E5B"/>
    <w:rsid w:val="00046364"/>
    <w:rsid w:val="00046AF1"/>
    <w:rsid w:val="00053184"/>
    <w:rsid w:val="00053B0C"/>
    <w:rsid w:val="000621EB"/>
    <w:rsid w:val="00076C38"/>
    <w:rsid w:val="00077C55"/>
    <w:rsid w:val="000833A6"/>
    <w:rsid w:val="00084F9A"/>
    <w:rsid w:val="0008564C"/>
    <w:rsid w:val="00086BC3"/>
    <w:rsid w:val="00087230"/>
    <w:rsid w:val="000900DA"/>
    <w:rsid w:val="000933FF"/>
    <w:rsid w:val="000943E2"/>
    <w:rsid w:val="0009602A"/>
    <w:rsid w:val="000A1B05"/>
    <w:rsid w:val="000A486D"/>
    <w:rsid w:val="000A5DA3"/>
    <w:rsid w:val="000B2A8E"/>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170FB"/>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3C66"/>
    <w:rsid w:val="002A77B0"/>
    <w:rsid w:val="002B3978"/>
    <w:rsid w:val="002B7108"/>
    <w:rsid w:val="002C391A"/>
    <w:rsid w:val="002C54C1"/>
    <w:rsid w:val="002C77FD"/>
    <w:rsid w:val="002D048C"/>
    <w:rsid w:val="002E6B3C"/>
    <w:rsid w:val="002F1DE0"/>
    <w:rsid w:val="002F46C5"/>
    <w:rsid w:val="003073B3"/>
    <w:rsid w:val="003200E4"/>
    <w:rsid w:val="00320C8E"/>
    <w:rsid w:val="00323EFA"/>
    <w:rsid w:val="003250FE"/>
    <w:rsid w:val="00330D53"/>
    <w:rsid w:val="0033337D"/>
    <w:rsid w:val="00334522"/>
    <w:rsid w:val="00340941"/>
    <w:rsid w:val="00340C97"/>
    <w:rsid w:val="003435D9"/>
    <w:rsid w:val="0034643C"/>
    <w:rsid w:val="00350100"/>
    <w:rsid w:val="00353EF5"/>
    <w:rsid w:val="00356A59"/>
    <w:rsid w:val="00356D65"/>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0B53"/>
    <w:rsid w:val="0044155C"/>
    <w:rsid w:val="0044402E"/>
    <w:rsid w:val="00447260"/>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C8C"/>
    <w:rsid w:val="004B162E"/>
    <w:rsid w:val="004B407C"/>
    <w:rsid w:val="004B5938"/>
    <w:rsid w:val="004C6813"/>
    <w:rsid w:val="004D07FF"/>
    <w:rsid w:val="004D66B4"/>
    <w:rsid w:val="004E51AB"/>
    <w:rsid w:val="004F54A1"/>
    <w:rsid w:val="004F655C"/>
    <w:rsid w:val="00502C55"/>
    <w:rsid w:val="00506C7E"/>
    <w:rsid w:val="00507E20"/>
    <w:rsid w:val="00510278"/>
    <w:rsid w:val="00515C21"/>
    <w:rsid w:val="00517B1D"/>
    <w:rsid w:val="005234C5"/>
    <w:rsid w:val="00531ED1"/>
    <w:rsid w:val="005454C8"/>
    <w:rsid w:val="0054561E"/>
    <w:rsid w:val="00546F82"/>
    <w:rsid w:val="005478D2"/>
    <w:rsid w:val="005519F5"/>
    <w:rsid w:val="00552C14"/>
    <w:rsid w:val="0055382A"/>
    <w:rsid w:val="00554526"/>
    <w:rsid w:val="00563346"/>
    <w:rsid w:val="00567157"/>
    <w:rsid w:val="005675CF"/>
    <w:rsid w:val="00594716"/>
    <w:rsid w:val="00597D4C"/>
    <w:rsid w:val="005A1216"/>
    <w:rsid w:val="005A351E"/>
    <w:rsid w:val="005A60CD"/>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16FA2"/>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447"/>
    <w:rsid w:val="006A1A74"/>
    <w:rsid w:val="006A3580"/>
    <w:rsid w:val="006A4A0C"/>
    <w:rsid w:val="006A6E39"/>
    <w:rsid w:val="006A7F98"/>
    <w:rsid w:val="006B0435"/>
    <w:rsid w:val="006C0560"/>
    <w:rsid w:val="006C5676"/>
    <w:rsid w:val="006D2E8C"/>
    <w:rsid w:val="006D4E10"/>
    <w:rsid w:val="006D64BC"/>
    <w:rsid w:val="006D6F96"/>
    <w:rsid w:val="006E67F1"/>
    <w:rsid w:val="006F4B9E"/>
    <w:rsid w:val="006F53F9"/>
    <w:rsid w:val="006F73C6"/>
    <w:rsid w:val="00701511"/>
    <w:rsid w:val="00703D97"/>
    <w:rsid w:val="00707175"/>
    <w:rsid w:val="00707AD4"/>
    <w:rsid w:val="00711AEF"/>
    <w:rsid w:val="007168A3"/>
    <w:rsid w:val="00717E2D"/>
    <w:rsid w:val="0072788C"/>
    <w:rsid w:val="007304D9"/>
    <w:rsid w:val="00730972"/>
    <w:rsid w:val="00731720"/>
    <w:rsid w:val="00745BFC"/>
    <w:rsid w:val="00745DD6"/>
    <w:rsid w:val="007501E8"/>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D6005"/>
    <w:rsid w:val="007E03E3"/>
    <w:rsid w:val="007F1E0F"/>
    <w:rsid w:val="007F6037"/>
    <w:rsid w:val="007F7C1A"/>
    <w:rsid w:val="008005D8"/>
    <w:rsid w:val="008027A1"/>
    <w:rsid w:val="00807337"/>
    <w:rsid w:val="0081305E"/>
    <w:rsid w:val="00815BF3"/>
    <w:rsid w:val="00821A71"/>
    <w:rsid w:val="00822581"/>
    <w:rsid w:val="008238A6"/>
    <w:rsid w:val="00825B0E"/>
    <w:rsid w:val="008301DE"/>
    <w:rsid w:val="0083538F"/>
    <w:rsid w:val="00844405"/>
    <w:rsid w:val="00851A55"/>
    <w:rsid w:val="00854737"/>
    <w:rsid w:val="008551B3"/>
    <w:rsid w:val="00855EBB"/>
    <w:rsid w:val="0085663E"/>
    <w:rsid w:val="008614FC"/>
    <w:rsid w:val="008636A1"/>
    <w:rsid w:val="00867ECA"/>
    <w:rsid w:val="00870CC9"/>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D3C5A"/>
    <w:rsid w:val="008E35F1"/>
    <w:rsid w:val="008E3D51"/>
    <w:rsid w:val="008E6B41"/>
    <w:rsid w:val="008F742A"/>
    <w:rsid w:val="008F7EFD"/>
    <w:rsid w:val="009007CE"/>
    <w:rsid w:val="00901973"/>
    <w:rsid w:val="00902C66"/>
    <w:rsid w:val="00904BD1"/>
    <w:rsid w:val="009103C3"/>
    <w:rsid w:val="00924173"/>
    <w:rsid w:val="00930746"/>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3DA4"/>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91F"/>
    <w:rsid w:val="00A53BF3"/>
    <w:rsid w:val="00A53DE9"/>
    <w:rsid w:val="00A562A9"/>
    <w:rsid w:val="00A63883"/>
    <w:rsid w:val="00A67A52"/>
    <w:rsid w:val="00A7152D"/>
    <w:rsid w:val="00A741C7"/>
    <w:rsid w:val="00A752AA"/>
    <w:rsid w:val="00A805AF"/>
    <w:rsid w:val="00A85491"/>
    <w:rsid w:val="00A857DF"/>
    <w:rsid w:val="00AA34AE"/>
    <w:rsid w:val="00AA3CAD"/>
    <w:rsid w:val="00AA3DE2"/>
    <w:rsid w:val="00AA43E1"/>
    <w:rsid w:val="00AB236E"/>
    <w:rsid w:val="00AB58B4"/>
    <w:rsid w:val="00AC2B41"/>
    <w:rsid w:val="00AC7FD1"/>
    <w:rsid w:val="00AD2993"/>
    <w:rsid w:val="00AD3A57"/>
    <w:rsid w:val="00AD5176"/>
    <w:rsid w:val="00AD7280"/>
    <w:rsid w:val="00AF5939"/>
    <w:rsid w:val="00AF60EE"/>
    <w:rsid w:val="00B01E60"/>
    <w:rsid w:val="00B01FF1"/>
    <w:rsid w:val="00B02DE9"/>
    <w:rsid w:val="00B05ABE"/>
    <w:rsid w:val="00B075BD"/>
    <w:rsid w:val="00B13676"/>
    <w:rsid w:val="00B1517D"/>
    <w:rsid w:val="00B151B9"/>
    <w:rsid w:val="00B15726"/>
    <w:rsid w:val="00B2368B"/>
    <w:rsid w:val="00B3717D"/>
    <w:rsid w:val="00B41080"/>
    <w:rsid w:val="00B44F83"/>
    <w:rsid w:val="00B4679D"/>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43E7"/>
    <w:rsid w:val="00BB5B66"/>
    <w:rsid w:val="00BC0C55"/>
    <w:rsid w:val="00BC285E"/>
    <w:rsid w:val="00BC3F15"/>
    <w:rsid w:val="00BC5B8F"/>
    <w:rsid w:val="00BC6E90"/>
    <w:rsid w:val="00BD2032"/>
    <w:rsid w:val="00BD5BAD"/>
    <w:rsid w:val="00BD7C5F"/>
    <w:rsid w:val="00BD7CDD"/>
    <w:rsid w:val="00BD7E91"/>
    <w:rsid w:val="00BE0E56"/>
    <w:rsid w:val="00BF2011"/>
    <w:rsid w:val="00BF6A5B"/>
    <w:rsid w:val="00BF6CA8"/>
    <w:rsid w:val="00C10EFB"/>
    <w:rsid w:val="00C10FB7"/>
    <w:rsid w:val="00C14163"/>
    <w:rsid w:val="00C170CE"/>
    <w:rsid w:val="00C172B3"/>
    <w:rsid w:val="00C259F4"/>
    <w:rsid w:val="00C26F03"/>
    <w:rsid w:val="00C327DA"/>
    <w:rsid w:val="00C3535F"/>
    <w:rsid w:val="00C37B22"/>
    <w:rsid w:val="00C37E5A"/>
    <w:rsid w:val="00C41E99"/>
    <w:rsid w:val="00C430C8"/>
    <w:rsid w:val="00C43DF8"/>
    <w:rsid w:val="00C44720"/>
    <w:rsid w:val="00C44C4B"/>
    <w:rsid w:val="00C52C69"/>
    <w:rsid w:val="00C63431"/>
    <w:rsid w:val="00C65906"/>
    <w:rsid w:val="00C71C71"/>
    <w:rsid w:val="00C77342"/>
    <w:rsid w:val="00C82832"/>
    <w:rsid w:val="00C83DF4"/>
    <w:rsid w:val="00C85A8B"/>
    <w:rsid w:val="00C85EB0"/>
    <w:rsid w:val="00C8703E"/>
    <w:rsid w:val="00C93942"/>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0BD"/>
    <w:rsid w:val="00D35291"/>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584"/>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1B2C"/>
    <w:rsid w:val="00E64B42"/>
    <w:rsid w:val="00E7247F"/>
    <w:rsid w:val="00E7498E"/>
    <w:rsid w:val="00E75FEB"/>
    <w:rsid w:val="00E773AF"/>
    <w:rsid w:val="00E81732"/>
    <w:rsid w:val="00E849D2"/>
    <w:rsid w:val="00E95F30"/>
    <w:rsid w:val="00E978F3"/>
    <w:rsid w:val="00EA3754"/>
    <w:rsid w:val="00EA420F"/>
    <w:rsid w:val="00EA47D1"/>
    <w:rsid w:val="00EA633B"/>
    <w:rsid w:val="00EA6A06"/>
    <w:rsid w:val="00EB314A"/>
    <w:rsid w:val="00EB3854"/>
    <w:rsid w:val="00EB5662"/>
    <w:rsid w:val="00EC0D63"/>
    <w:rsid w:val="00EC2CA5"/>
    <w:rsid w:val="00EC2EAE"/>
    <w:rsid w:val="00EC7D52"/>
    <w:rsid w:val="00ED05EA"/>
    <w:rsid w:val="00EE0037"/>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0E91"/>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5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b">
    <w:name w:val="Document Map"/>
    <w:basedOn w:val="a"/>
    <w:link w:val="affc"/>
    <w:rsid w:val="007D6005"/>
    <w:pPr>
      <w:shd w:val="clear" w:color="auto" w:fill="000080"/>
    </w:pPr>
    <w:rPr>
      <w:rFonts w:ascii="Tahoma" w:hAnsi="Tahoma" w:cs="Tahoma"/>
      <w:sz w:val="24"/>
      <w:szCs w:val="24"/>
    </w:rPr>
  </w:style>
  <w:style w:type="character" w:customStyle="1" w:styleId="affc">
    <w:name w:val="Схема документа Знак"/>
    <w:basedOn w:val="a0"/>
    <w:link w:val="affb"/>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d">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d"/>
    <w:rsid w:val="00515C21"/>
    <w:pPr>
      <w:shd w:val="clear" w:color="auto" w:fill="FFFFFF"/>
      <w:spacing w:line="0" w:lineRule="atLeast"/>
    </w:pPr>
    <w:rPr>
      <w:sz w:val="21"/>
      <w:szCs w:val="21"/>
    </w:rPr>
  </w:style>
  <w:style w:type="character" w:customStyle="1" w:styleId="affe">
    <w:name w:val="Гипертекстовая ссылка"/>
    <w:uiPriority w:val="99"/>
    <w:rsid w:val="00515C21"/>
    <w:rPr>
      <w:color w:val="106BBE"/>
    </w:rPr>
  </w:style>
  <w:style w:type="paragraph" w:customStyle="1" w:styleId="afff">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0">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9157374">
      <w:bodyDiv w:val="1"/>
      <w:marLeft w:val="0"/>
      <w:marRight w:val="0"/>
      <w:marTop w:val="0"/>
      <w:marBottom w:val="0"/>
      <w:divBdr>
        <w:top w:val="none" w:sz="0" w:space="0" w:color="auto"/>
        <w:left w:val="none" w:sz="0" w:space="0" w:color="auto"/>
        <w:bottom w:val="none" w:sz="0" w:space="0" w:color="auto"/>
        <w:right w:val="none" w:sz="0" w:space="0" w:color="auto"/>
      </w:divBdr>
    </w:div>
    <w:div w:id="1260332569">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A963EB7C1BA28477486025409FEC9228F0B5F764C1BFED31256CCAC14B59F4775920F826D9A4FE2C63A9B3D757F27805A5A058D1D9C77V7c4G"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69386-53AD-452E-832B-EBD08F3A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3672</Words>
  <Characters>20933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24556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66</cp:revision>
  <cp:lastPrinted>2019-01-29T07:48:00Z</cp:lastPrinted>
  <dcterms:created xsi:type="dcterms:W3CDTF">2020-01-13T09:47:00Z</dcterms:created>
  <dcterms:modified xsi:type="dcterms:W3CDTF">2020-05-20T08:52:00Z</dcterms:modified>
</cp:coreProperties>
</file>