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AA29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F28D3" w:rsidRPr="002F28D3" w:rsidRDefault="002F28D3" w:rsidP="002F2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D3">
        <w:rPr>
          <w:rFonts w:ascii="Times New Roman" w:hAnsi="Times New Roman"/>
          <w:sz w:val="24"/>
          <w:szCs w:val="24"/>
        </w:rPr>
        <w:t xml:space="preserve">                             Администрация Зональненского сельского поселения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2F28D3" w:rsidRDefault="002F28D3" w:rsidP="002F2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8D3">
        <w:rPr>
          <w:rFonts w:ascii="Times New Roman" w:hAnsi="Times New Roman"/>
          <w:sz w:val="28"/>
          <w:szCs w:val="28"/>
        </w:rPr>
        <w:t>ПОСТАНОВЛЕНИЕ</w:t>
      </w:r>
    </w:p>
    <w:p w:rsidR="002F28D3" w:rsidRPr="002F28D3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D3" w:rsidRPr="00AA29D7" w:rsidRDefault="002F28D3" w:rsidP="002F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«30» ноября 2015 г.</w:t>
      </w:r>
      <w:r w:rsidRPr="00AA29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29D7">
        <w:rPr>
          <w:rFonts w:ascii="Times New Roman" w:hAnsi="Times New Roman"/>
          <w:sz w:val="24"/>
          <w:szCs w:val="24"/>
        </w:rPr>
        <w:t>№ 501</w:t>
      </w:r>
    </w:p>
    <w:p w:rsidR="00AA29D7" w:rsidRPr="00AA29D7" w:rsidRDefault="00AA29D7" w:rsidP="00AA29D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29D7" w:rsidRPr="00AA29D7" w:rsidRDefault="00AA29D7" w:rsidP="00AA29D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A29D7" w:rsidRPr="00AA29D7" w:rsidRDefault="00AA29D7" w:rsidP="00AA29D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Зональненского сельского поселения</w:t>
      </w:r>
    </w:p>
    <w:p w:rsidR="00AA29D7" w:rsidRPr="00AA29D7" w:rsidRDefault="00AA29D7" w:rsidP="00AA29D7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9D7" w:rsidRPr="00AA29D7" w:rsidRDefault="00AA29D7" w:rsidP="00AA29D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В соответствии с пунктом 3.1 статьи 69.2. </w:t>
      </w:r>
      <w:proofErr w:type="gramStart"/>
      <w:r w:rsidRPr="00AA29D7">
        <w:rPr>
          <w:rFonts w:ascii="Times New Roman" w:hAnsi="Times New Roman"/>
          <w:sz w:val="24"/>
          <w:szCs w:val="24"/>
        </w:rPr>
        <w:t>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AA29D7">
        <w:rPr>
          <w:rFonts w:ascii="Times New Roman" w:hAnsi="Times New Roman"/>
          <w:sz w:val="24"/>
          <w:szCs w:val="24"/>
        </w:rPr>
        <w:t xml:space="preserve"> учреждениями субъектов Российской Федерации (муниципальными учреждениями)», в целях формирования муниципальных заданий на оказание (выполнение) муниципальных услуг (работ) муниципальными учреждениями Зональненского сельского поселения,</w:t>
      </w:r>
    </w:p>
    <w:p w:rsidR="00AA29D7" w:rsidRPr="00AA29D7" w:rsidRDefault="00AA29D7" w:rsidP="00AA29D7">
      <w:pPr>
        <w:tabs>
          <w:tab w:val="left" w:pos="22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A29D7" w:rsidRPr="00AA29D7" w:rsidRDefault="00AA29D7" w:rsidP="00AA29D7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29D7">
        <w:rPr>
          <w:rFonts w:ascii="Times New Roman" w:hAnsi="Times New Roman"/>
          <w:b/>
          <w:sz w:val="24"/>
          <w:szCs w:val="24"/>
          <w:lang w:eastAsia="ar-SA"/>
        </w:rPr>
        <w:t>ПОСТАНОВЛЯЮ:</w:t>
      </w:r>
    </w:p>
    <w:p w:rsidR="00AA29D7" w:rsidRPr="00AA29D7" w:rsidRDefault="00AA29D7" w:rsidP="00AA29D7">
      <w:pPr>
        <w:tabs>
          <w:tab w:val="left" w:pos="22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A29D7" w:rsidRPr="00AA29D7" w:rsidRDefault="00AA29D7" w:rsidP="00AA29D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 xml:space="preserve"> </w:t>
      </w:r>
      <w:r w:rsidRPr="00AA29D7">
        <w:rPr>
          <w:rFonts w:ascii="Times New Roman" w:hAnsi="Times New Roman"/>
          <w:sz w:val="24"/>
          <w:szCs w:val="24"/>
        </w:rPr>
        <w:t xml:space="preserve">Утвердить </w:t>
      </w:r>
      <w:hyperlink w:anchor="Par30" w:history="1">
        <w:r w:rsidRPr="00AA29D7">
          <w:rPr>
            <w:rFonts w:ascii="Times New Roman" w:hAnsi="Times New Roman"/>
            <w:sz w:val="24"/>
            <w:szCs w:val="24"/>
          </w:rPr>
          <w:t>Порядок</w:t>
        </w:r>
      </w:hyperlink>
      <w:r w:rsidRPr="00AA29D7">
        <w:rPr>
          <w:rFonts w:ascii="Times New Roman" w:hAnsi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Зональненского сельского поселения согласно приложению.</w:t>
      </w:r>
    </w:p>
    <w:p w:rsidR="00AA29D7" w:rsidRPr="00AA29D7" w:rsidRDefault="00AA29D7" w:rsidP="00AA29D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применяется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AA29D7" w:rsidRPr="00AA29D7" w:rsidRDefault="00AA29D7" w:rsidP="00AA29D7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lastRenderedPageBreak/>
        <w:t xml:space="preserve">Управляющему Делами Администрации </w:t>
      </w:r>
      <w:r w:rsidRPr="00AA29D7">
        <w:rPr>
          <w:rFonts w:ascii="Times New Roman" w:hAnsi="Times New Roman"/>
          <w:sz w:val="24"/>
          <w:szCs w:val="24"/>
        </w:rPr>
        <w:t>Зональненского сельского поселения</w:t>
      </w:r>
      <w:r w:rsidRPr="00AA29D7">
        <w:rPr>
          <w:rFonts w:ascii="Times New Roman" w:hAnsi="Times New Roman"/>
          <w:bCs/>
          <w:sz w:val="24"/>
          <w:szCs w:val="24"/>
        </w:rPr>
        <w:t xml:space="preserve"> (Горлова Ю.Е.) обеспечить размещение его на официальном сайте Администрации </w:t>
      </w:r>
      <w:r w:rsidRPr="00AA29D7">
        <w:rPr>
          <w:rFonts w:ascii="Times New Roman" w:hAnsi="Times New Roman"/>
          <w:sz w:val="24"/>
          <w:szCs w:val="24"/>
        </w:rPr>
        <w:t>Зональненского сельского поселения</w:t>
      </w:r>
      <w:r w:rsidRPr="00AA29D7">
        <w:rPr>
          <w:rFonts w:ascii="Times New Roman" w:hAnsi="Times New Roman"/>
          <w:bCs/>
          <w:sz w:val="24"/>
          <w:szCs w:val="24"/>
        </w:rPr>
        <w:t xml:space="preserve"> в сети «Интернет» (</w:t>
      </w:r>
      <w:r w:rsidRPr="00AA29D7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AA29D7">
        <w:rPr>
          <w:rFonts w:ascii="Times New Roman" w:hAnsi="Times New Roman"/>
          <w:bCs/>
          <w:sz w:val="24"/>
          <w:szCs w:val="24"/>
        </w:rPr>
        <w:t>://</w:t>
      </w:r>
      <w:r w:rsidRPr="00AA29D7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AA29D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AA29D7">
        <w:rPr>
          <w:rFonts w:ascii="Times New Roman" w:hAnsi="Times New Roman"/>
          <w:bCs/>
          <w:sz w:val="24"/>
          <w:szCs w:val="24"/>
          <w:lang w:val="en-US"/>
        </w:rPr>
        <w:t>admzsp</w:t>
      </w:r>
      <w:proofErr w:type="spellEnd"/>
      <w:r w:rsidRPr="00AA29D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AA29D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AA29D7">
        <w:rPr>
          <w:rFonts w:ascii="Times New Roman" w:hAnsi="Times New Roman"/>
          <w:bCs/>
          <w:sz w:val="24"/>
          <w:szCs w:val="24"/>
        </w:rPr>
        <w:t>).</w:t>
      </w:r>
    </w:p>
    <w:p w:rsidR="00AA29D7" w:rsidRPr="00AA29D7" w:rsidRDefault="00AA29D7" w:rsidP="00AA29D7">
      <w:pPr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A29D7">
        <w:rPr>
          <w:rFonts w:ascii="Times New Roman" w:hAnsi="Times New Roman"/>
          <w:sz w:val="24"/>
          <w:szCs w:val="24"/>
          <w:lang w:eastAsia="ar-SA"/>
        </w:rPr>
        <w:t xml:space="preserve">Контроль за исполнением настоящего постановления </w:t>
      </w:r>
      <w:r w:rsidRPr="00AA29D7">
        <w:rPr>
          <w:rFonts w:ascii="Times New Roman" w:hAnsi="Times New Roman"/>
          <w:bCs/>
          <w:sz w:val="24"/>
          <w:szCs w:val="24"/>
          <w:lang w:eastAsia="ar-SA"/>
        </w:rPr>
        <w:t>оставляю за собой.</w:t>
      </w:r>
    </w:p>
    <w:p w:rsidR="00AA29D7" w:rsidRPr="00AA29D7" w:rsidRDefault="00AA29D7" w:rsidP="00AA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   Глава поселения</w:t>
      </w:r>
    </w:p>
    <w:p w:rsidR="00AA29D7" w:rsidRPr="00AA29D7" w:rsidRDefault="00AA29D7" w:rsidP="00AA29D7">
      <w:pPr>
        <w:tabs>
          <w:tab w:val="left" w:pos="7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    (Глава Администрации)</w:t>
      </w:r>
      <w:r w:rsidRPr="00AA29D7">
        <w:rPr>
          <w:rFonts w:ascii="Times New Roman" w:hAnsi="Times New Roman"/>
          <w:sz w:val="24"/>
          <w:szCs w:val="24"/>
        </w:rPr>
        <w:tab/>
        <w:t xml:space="preserve">                 Е.В.Гусев</w:t>
      </w:r>
      <w:r w:rsidRPr="00AA29D7">
        <w:rPr>
          <w:rFonts w:ascii="Times New Roman" w:hAnsi="Times New Roman"/>
          <w:b/>
          <w:sz w:val="24"/>
          <w:szCs w:val="24"/>
        </w:rPr>
        <w:t xml:space="preserve"> 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br w:type="page"/>
      </w:r>
      <w:r w:rsidRPr="00AA29D7">
        <w:rPr>
          <w:rFonts w:ascii="Times New Roman" w:hAnsi="Times New Roman"/>
          <w:sz w:val="24"/>
          <w:szCs w:val="24"/>
        </w:rPr>
        <w:lastRenderedPageBreak/>
        <w:t xml:space="preserve">Приложение№1 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30.11.2015</w:t>
      </w:r>
      <w:r w:rsidRPr="00AA29D7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501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Порядок 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Зональненского сельского поселения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35"/>
      <w:bookmarkEnd w:id="0"/>
      <w:r w:rsidRPr="00AA29D7">
        <w:rPr>
          <w:rFonts w:ascii="Times New Roman" w:hAnsi="Times New Roman"/>
          <w:sz w:val="24"/>
          <w:szCs w:val="24"/>
          <w:lang w:val="en-US"/>
        </w:rPr>
        <w:t>I</w:t>
      </w:r>
      <w:r w:rsidRPr="00AA29D7">
        <w:rPr>
          <w:rFonts w:ascii="Times New Roman" w:hAnsi="Times New Roman"/>
          <w:sz w:val="24"/>
          <w:szCs w:val="24"/>
        </w:rPr>
        <w:t>. Общие положения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A29D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пунктом 3.1 статьи 69.2 Бюджетного </w:t>
      </w:r>
      <w:hyperlink r:id="rId6" w:history="1">
        <w:r w:rsidRPr="00AA29D7">
          <w:rPr>
            <w:rFonts w:ascii="Times New Roman" w:hAnsi="Times New Roman"/>
            <w:sz w:val="24"/>
            <w:szCs w:val="24"/>
          </w:rPr>
          <w:t>кодекса</w:t>
        </w:r>
      </w:hyperlink>
      <w:r w:rsidRPr="00AA29D7">
        <w:rPr>
          <w:rFonts w:ascii="Times New Roman" w:hAnsi="Times New Roman"/>
          <w:sz w:val="24"/>
          <w:szCs w:val="24"/>
        </w:rPr>
        <w:t xml:space="preserve">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AA29D7">
        <w:rPr>
          <w:rFonts w:ascii="Times New Roman" w:hAnsi="Times New Roman"/>
          <w:sz w:val="24"/>
          <w:szCs w:val="24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Зональненского сельского поселения (далее - ведомственные перечни).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2. Ведомственные перечни используются в целях формирования муниципальных заданий на оказание муниципальных услуг и выполнение работ, оказываемых и выполняемых муниципальными учреждениями Зональненского сельского поселения.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5"/>
      <w:bookmarkEnd w:id="1"/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  <w:lang w:val="en-US"/>
        </w:rPr>
        <w:t>II</w:t>
      </w:r>
      <w:r w:rsidRPr="00AA29D7">
        <w:rPr>
          <w:rFonts w:ascii="Times New Roman" w:hAnsi="Times New Roman"/>
          <w:sz w:val="24"/>
          <w:szCs w:val="24"/>
        </w:rPr>
        <w:t>. Порядок формирования, ведения и утверждения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ведомственных перечней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bookmarkStart w:id="2" w:name="Par48"/>
      <w:bookmarkEnd w:id="2"/>
      <w:r w:rsidRPr="00AA29D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A29D7">
        <w:rPr>
          <w:rFonts w:ascii="Times New Roman" w:hAnsi="Times New Roman"/>
          <w:sz w:val="24"/>
          <w:szCs w:val="24"/>
        </w:rPr>
        <w:t xml:space="preserve">Ведомственные перечни формируются и ведутся органами, осуществляющими функции и полномочия учредителя в отношении муниципальных бюджетных и автономных учреждений, либо осуществляющими бюджетные полномочия главного распорядителя бюджетных средств в отношении подведомственных  муниципальных казенных учреждений (далее – органы, осуществляющие полномочия учредителя), </w:t>
      </w:r>
      <w:r w:rsidRPr="00AA29D7">
        <w:rPr>
          <w:rFonts w:ascii="Times New Roman" w:eastAsia="Calibri" w:hAnsi="Times New Roman"/>
          <w:sz w:val="24"/>
          <w:szCs w:val="24"/>
        </w:rPr>
        <w:t>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</w:t>
      </w:r>
      <w:proofErr w:type="gramEnd"/>
      <w:r w:rsidRPr="00AA29D7">
        <w:rPr>
          <w:rFonts w:ascii="Times New Roman" w:eastAsia="Calibri" w:hAnsi="Times New Roman"/>
          <w:sz w:val="24"/>
          <w:szCs w:val="24"/>
        </w:rPr>
        <w:t xml:space="preserve"> и нормативно-правовому регулированию в установленных сферах деятельности (далее – базовые перечни).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A29D7">
        <w:rPr>
          <w:rFonts w:ascii="Times New Roman" w:eastAsia="Calibri" w:hAnsi="Times New Roman"/>
          <w:sz w:val="24"/>
          <w:szCs w:val="24"/>
        </w:rPr>
        <w:t>Ведомственный перечень утверждается правовым актом органа, осуществляющего полномочия учредителя.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AA29D7">
        <w:rPr>
          <w:rFonts w:ascii="Times New Roman" w:hAnsi="Times New Roman"/>
          <w:sz w:val="24"/>
          <w:szCs w:val="24"/>
        </w:rPr>
        <w:t>www.budget.gov.ru</w:t>
      </w:r>
      <w:proofErr w:type="spellEnd"/>
      <w:r w:rsidRPr="00AA29D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в соответствии с установленными требованиями.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AA29D7">
        <w:rPr>
          <w:rFonts w:ascii="Times New Roman" w:hAnsi="Times New Roman"/>
          <w:sz w:val="24"/>
          <w:szCs w:val="24"/>
        </w:rPr>
        <w:t>4. В ведомственные перечни в отношении каждой муниципальной услуги или работы включается следующая информация: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а) </w:t>
      </w:r>
      <w:r w:rsidRPr="00AA29D7">
        <w:rPr>
          <w:rFonts w:ascii="Times New Roman" w:hAnsi="Times New Roman"/>
          <w:bCs/>
          <w:sz w:val="24"/>
          <w:szCs w:val="24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lastRenderedPageBreak/>
        <w:t>б) наименование органа, осуществляющего функции и полномочия учредителя;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 xml:space="preserve">в) код органа, осуществляющего функции и полномочия учредителя, в соответствии с реестром участников бюджетного процесса, а также </w:t>
      </w:r>
      <w:r w:rsidRPr="00AA29D7">
        <w:rPr>
          <w:rFonts w:ascii="Times New Roman" w:eastAsia="Calibri" w:hAnsi="Times New Roman"/>
          <w:sz w:val="24"/>
          <w:szCs w:val="24"/>
        </w:rPr>
        <w:t>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 xml:space="preserve">г) наименование муниципального учреждения и его код в соответствии с реестром участников бюджетного процесса, </w:t>
      </w:r>
      <w:r w:rsidRPr="00AA29D7">
        <w:rPr>
          <w:rFonts w:ascii="Times New Roman" w:eastAsia="Calibri" w:hAnsi="Times New Roman"/>
          <w:sz w:val="24"/>
          <w:szCs w:val="24"/>
        </w:rPr>
        <w:t>а также отдельных юридических лиц, не являющихся участниками бюджетного процесса;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29D7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AA29D7">
        <w:rPr>
          <w:rFonts w:ascii="Times New Roman" w:hAnsi="Times New Roman"/>
          <w:bCs/>
          <w:sz w:val="24"/>
          <w:szCs w:val="24"/>
        </w:rPr>
        <w:t>) содержание муниципальной услуги или работы;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>е) условия (формы) оказания муниципальной услуги или выполнения работы;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>ж) вид деятельности муниципального учреждения;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29D7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AA29D7">
        <w:rPr>
          <w:rFonts w:ascii="Times New Roman" w:hAnsi="Times New Roman"/>
          <w:bCs/>
          <w:sz w:val="24"/>
          <w:szCs w:val="24"/>
        </w:rPr>
        <w:t>) категории потребителей муниципальной услуги или работы;</w:t>
      </w:r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29D7">
        <w:rPr>
          <w:rFonts w:ascii="Times New Roman" w:hAnsi="Times New Roman"/>
          <w:bCs/>
          <w:sz w:val="24"/>
          <w:szCs w:val="24"/>
        </w:rPr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дополнении к ним –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работы), и единицы их измерения;</w:t>
      </w:r>
      <w:proofErr w:type="gramEnd"/>
    </w:p>
    <w:p w:rsidR="00AA29D7" w:rsidRPr="00AA29D7" w:rsidRDefault="00AA29D7" w:rsidP="00AA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bCs/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5. Информация, сформированная по каждой муниципальной услуге и работе в соответствии с </w:t>
      </w:r>
      <w:hyperlink w:anchor="Par51" w:history="1">
        <w:r w:rsidRPr="00AA29D7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AA29D7">
        <w:rPr>
          <w:rFonts w:ascii="Times New Roman" w:hAnsi="Times New Roman"/>
          <w:sz w:val="24"/>
          <w:szCs w:val="24"/>
        </w:rPr>
        <w:t xml:space="preserve">4 настоящего Порядка, образует реестровую запись. Каждой реестровой записи присваивается уникальный номер. 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формирование (изменение) реестровой записи и структуры уникального номера осуществляется согласно правилам, утвержденным приказом Министерства финансов Российской Федерации.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7. </w:t>
      </w:r>
      <w:r w:rsidRPr="00AA29D7">
        <w:rPr>
          <w:rFonts w:ascii="Times New Roman" w:hAnsi="Times New Roman"/>
          <w:bCs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органов, осуществляющих функции и полномочия учредителя</w:t>
      </w:r>
      <w:r w:rsidRPr="00AA29D7">
        <w:rPr>
          <w:rFonts w:ascii="Times New Roman" w:hAnsi="Times New Roman"/>
          <w:sz w:val="24"/>
          <w:szCs w:val="24"/>
        </w:rPr>
        <w:t>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A29D7">
        <w:rPr>
          <w:rFonts w:ascii="Times New Roman" w:hAnsi="Times New Roman"/>
          <w:sz w:val="24"/>
          <w:szCs w:val="24"/>
        </w:rPr>
        <w:t xml:space="preserve">Органы, осуществляющие функции и полномочия учредителя, в течение 30 дней со дня утверждения ведомственного перечня и (или) внесения в него изменений, обеспечивают внесение информации, указанной в </w:t>
      </w:r>
      <w:hyperlink w:anchor="Par51" w:history="1">
        <w:r w:rsidRPr="00AA29D7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AA29D7">
        <w:rPr>
          <w:rFonts w:ascii="Times New Roman" w:hAnsi="Times New Roman"/>
          <w:sz w:val="24"/>
          <w:szCs w:val="24"/>
        </w:rPr>
        <w:t>4 настоящего Порядка, в информационную систему, доступ к которой осуществляется через единый портал бюджетной системы Российской Федерации (</w:t>
      </w:r>
      <w:proofErr w:type="spellStart"/>
      <w:r w:rsidRPr="00AA29D7">
        <w:rPr>
          <w:rFonts w:ascii="Times New Roman" w:hAnsi="Times New Roman"/>
          <w:sz w:val="24"/>
          <w:szCs w:val="24"/>
        </w:rPr>
        <w:t>www.budget.gov.ru</w:t>
      </w:r>
      <w:proofErr w:type="spellEnd"/>
      <w:r w:rsidRPr="00AA29D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  <w:proofErr w:type="gramEnd"/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9. Ведомственные перечни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AA29D7">
        <w:rPr>
          <w:rFonts w:ascii="Times New Roman" w:hAnsi="Times New Roman"/>
          <w:sz w:val="24"/>
          <w:szCs w:val="24"/>
        </w:rPr>
        <w:t>www.bus.gov.ru</w:t>
      </w:r>
      <w:proofErr w:type="spellEnd"/>
      <w:r w:rsidRPr="00AA29D7">
        <w:rPr>
          <w:rFonts w:ascii="Times New Roman" w:hAnsi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AA29D7" w:rsidRPr="00AA29D7" w:rsidRDefault="00AA29D7" w:rsidP="00AA29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D7">
        <w:rPr>
          <w:rFonts w:ascii="Times New Roman" w:hAnsi="Times New Roman"/>
          <w:sz w:val="24"/>
          <w:szCs w:val="24"/>
        </w:rPr>
        <w:t>10. Орган, осуществляющий функции и полномочия учредителя, вправе направить соответствующему федеральному органу исполнительно власти предложения о внесении изменений в базовые перечни с приложением копий документов, являющихся основанием для внесения таких изменений, путем размещения в информационной системе заявки в порядке, установленном Министерством финансов Российской Федерации.</w:t>
      </w:r>
    </w:p>
    <w:p w:rsidR="00AA29D7" w:rsidRPr="00AA29D7" w:rsidRDefault="00AA29D7" w:rsidP="002F2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AA29D7" w:rsidRPr="00AA29D7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9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0"/>
  </w:num>
  <w:num w:numId="22">
    <w:abstractNumId w:val="1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3FEAEBCC3B62C36DC4F50BD2D81D3570CE38B40745394A3E846A1830F36E195D0853599CCB5j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2015-12-02T05:06:00Z</cp:lastPrinted>
  <dcterms:created xsi:type="dcterms:W3CDTF">2015-12-02T05:09:00Z</dcterms:created>
  <dcterms:modified xsi:type="dcterms:W3CDTF">2015-12-02T05:09:00Z</dcterms:modified>
</cp:coreProperties>
</file>