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4573FC">
        <w:rPr>
          <w:rFonts w:ascii="Times New Roman" w:hAnsi="Times New Roman"/>
          <w:sz w:val="24"/>
          <w:szCs w:val="24"/>
        </w:rPr>
        <w:t>2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F253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7F25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F253E" w:rsidRDefault="007F253E" w:rsidP="007F253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573FC">
        <w:rPr>
          <w:rFonts w:ascii="Times New Roman" w:eastAsia="Calibri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4573FC" w:rsidRPr="004573FC" w:rsidRDefault="004573FC" w:rsidP="004573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573FC">
        <w:rPr>
          <w:rFonts w:ascii="Times New Roman" w:eastAsia="Calibri" w:hAnsi="Times New Roman"/>
          <w:sz w:val="28"/>
          <w:szCs w:val="28"/>
        </w:rPr>
        <w:t>Администрация Зональненского сельского поселения</w:t>
      </w: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573FC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4573FC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4573FC" w:rsidRPr="004573FC" w:rsidRDefault="004573FC" w:rsidP="004573F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573FC" w:rsidRPr="004573FC" w:rsidRDefault="004573FC" w:rsidP="004573F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«01» января 2016 г.</w:t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</w:r>
      <w:r w:rsidRPr="004573FC">
        <w:rPr>
          <w:rFonts w:ascii="Times New Roman" w:eastAsia="Calibri" w:hAnsi="Times New Roman"/>
          <w:sz w:val="24"/>
          <w:szCs w:val="24"/>
        </w:rPr>
        <w:tab/>
        <w:t xml:space="preserve">    № 1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О наделении полномочиями</w:t>
      </w: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администратора доходов бюджета</w:t>
      </w: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поселения Администрации</w:t>
      </w: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Зональненского сельского поселения</w:t>
      </w: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В целях реализации статьи 160.1 Бюджетного кодекса Российской Федерации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ПОСТАНОВЛЯЮ:</w:t>
      </w:r>
    </w:p>
    <w:p w:rsidR="004573FC" w:rsidRPr="004573FC" w:rsidRDefault="004573FC" w:rsidP="00457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Наделить главного администратора Администрацию Зональненского сельского поселения полномочиями Администратора доходов поселения.</w:t>
      </w:r>
    </w:p>
    <w:p w:rsidR="004573FC" w:rsidRPr="004573FC" w:rsidRDefault="004573FC" w:rsidP="0045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Наделить Администрацию Зональненского сельского поселения по главе 933 «Администрация Зональненского сельского поселения» следующими полномочиями администратора доходов поселения: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 xml:space="preserve">- осуществлять начисление, учет и </w:t>
      </w:r>
      <w:proofErr w:type="gramStart"/>
      <w:r w:rsidRPr="004573FC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4573FC">
        <w:rPr>
          <w:rFonts w:ascii="Times New Roman" w:eastAsia="Calibri" w:hAnsi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-осуществлять взыскание задолженности по платежам в бюджет, пеней и штрафов;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-принимать решение о возврате излишне уплаченных (взысканных платежей в бюджет,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представлять суммы, представлять поручение в Управление Федерального казначейства по Томской области для осуществления возврата в порядке, установленном Министерством финансов РФ;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- принимать решения о зачете (уточнении) платежей в бюджет поселения и представлять уведомление в управление Федерального казначейства по Томской области;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- осуществлять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4573FC" w:rsidRPr="004573FC" w:rsidRDefault="004573FC" w:rsidP="0045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Закрепить за Администрацией Зональненского сельского поселения следующие коды бюджетной классификации РФ:</w:t>
      </w:r>
    </w:p>
    <w:p w:rsidR="004573FC" w:rsidRPr="004573FC" w:rsidRDefault="004573FC" w:rsidP="004573F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4573FC">
        <w:rPr>
          <w:rFonts w:ascii="Times New Roman" w:eastAsia="Calibri" w:hAnsi="Times New Roman"/>
          <w:b/>
          <w:sz w:val="24"/>
          <w:szCs w:val="24"/>
        </w:rPr>
        <w:lastRenderedPageBreak/>
        <w:t>Перечень источников доходов, закрепленных за главным администратором доходов местного бюджета Администрацией Зональненского сельского поселения  на 2016 год</w:t>
      </w:r>
    </w:p>
    <w:p w:rsidR="004573FC" w:rsidRPr="004573FC" w:rsidRDefault="004573FC" w:rsidP="004573F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4573FC" w:rsidRPr="004573FC" w:rsidTr="00A05E67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4573FC" w:rsidRPr="004573FC" w:rsidTr="00A05E67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3FC" w:rsidRPr="004573FC" w:rsidRDefault="004573FC" w:rsidP="004573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573FC" w:rsidRPr="004573FC" w:rsidTr="00A05E6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73FC" w:rsidRPr="004573FC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4573FC" w:rsidRPr="004573FC" w:rsidTr="00A05E6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573FC" w:rsidRPr="004573FC" w:rsidTr="00A05E6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4573FC" w:rsidRPr="004573FC" w:rsidTr="00A05E6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73FC" w:rsidRPr="004573FC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73FC" w:rsidRPr="004573FC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573FC" w:rsidRPr="004573FC" w:rsidTr="00A05E6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4573FC">
              <w:rPr>
                <w:rFonts w:ascii="Times New Roman" w:eastAsia="Calibri" w:hAnsi="Times New Roman"/>
                <w:sz w:val="24"/>
                <w:szCs w:val="24"/>
              </w:rPr>
              <w:t>Доходы</w:t>
            </w:r>
            <w:proofErr w:type="gramEnd"/>
            <w:r w:rsidRPr="004573FC">
              <w:rPr>
                <w:rFonts w:ascii="Times New Roman" w:eastAsia="Calibri" w:hAnsi="Times New Roman"/>
                <w:sz w:val="24"/>
                <w:szCs w:val="24"/>
              </w:rPr>
              <w:t xml:space="preserve"> получаемые в виде арендной либо иной платы за передачу в возмездное пользование государственного или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</w:tr>
      <w:tr w:rsidR="004573FC" w:rsidRPr="004573FC" w:rsidTr="00A05E67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1 14 020</w:t>
            </w: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53</w:t>
            </w:r>
            <w:r w:rsidRPr="004573F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73FC" w:rsidRPr="004573FC" w:rsidTr="00A05E67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</w:t>
            </w: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 автономных учреждений), в части реализации основных средств по указанному имуществу</w:t>
            </w:r>
          </w:p>
        </w:tc>
      </w:tr>
      <w:tr w:rsidR="004573FC" w:rsidRPr="004573FC" w:rsidTr="00A05E67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73FC" w:rsidRPr="004573FC" w:rsidTr="00A05E6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73FC" w:rsidRPr="004573FC" w:rsidTr="00A05E67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4573FC" w:rsidRPr="004573FC" w:rsidTr="00A05E67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2 02 0100</w:t>
            </w: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4573FC" w:rsidRPr="004573FC" w:rsidTr="00A05E67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4573FC" w:rsidRPr="004573FC" w:rsidTr="00A05E67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73FC" w:rsidRPr="004573FC" w:rsidTr="00A05E67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73FC" w:rsidRPr="004573FC" w:rsidTr="00A05E67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4573FC" w:rsidRPr="004573FC" w:rsidTr="00A05E67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573FC" w:rsidRPr="004573FC" w:rsidTr="00A05E67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4573FC" w:rsidRPr="004573FC" w:rsidTr="00A05E67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573FC" w:rsidRPr="004573FC" w:rsidTr="00A05E67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573FC" w:rsidRPr="004573FC" w:rsidTr="00A05E6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573FC" w:rsidRPr="004573FC" w:rsidTr="00A05E6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573FC" w:rsidRPr="004573FC" w:rsidTr="00A05E6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C" w:rsidRPr="004573FC" w:rsidRDefault="004573FC" w:rsidP="0045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573F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4.  Представить настоящее постановление в Управление Федерального казначейства по Томской области.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73FC">
        <w:rPr>
          <w:rFonts w:ascii="Times New Roman" w:eastAsia="Calibri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73FC">
        <w:rPr>
          <w:rFonts w:ascii="Times New Roman" w:eastAsia="Calibri" w:hAnsi="Times New Roman"/>
          <w:sz w:val="28"/>
          <w:szCs w:val="28"/>
        </w:rPr>
        <w:lastRenderedPageBreak/>
        <w:t xml:space="preserve">Глава поселения 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73FC">
        <w:rPr>
          <w:rFonts w:ascii="Times New Roman" w:eastAsia="Calibri" w:hAnsi="Times New Roman"/>
          <w:sz w:val="28"/>
          <w:szCs w:val="28"/>
        </w:rPr>
        <w:t>(Глава Администрации)                                                                         Е.В. Гусев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4573FC">
        <w:rPr>
          <w:rFonts w:ascii="Times New Roman" w:eastAsia="Calibri" w:hAnsi="Times New Roman"/>
          <w:sz w:val="18"/>
          <w:szCs w:val="18"/>
        </w:rPr>
        <w:t>Исп. Белоусова И.И.</w:t>
      </w:r>
    </w:p>
    <w:p w:rsidR="004573FC" w:rsidRPr="004573FC" w:rsidRDefault="004573FC" w:rsidP="004573FC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4573FC">
        <w:rPr>
          <w:rFonts w:ascii="Times New Roman" w:eastAsia="Calibri" w:hAnsi="Times New Roman"/>
          <w:sz w:val="18"/>
          <w:szCs w:val="18"/>
        </w:rPr>
        <w:t>924-108</w:t>
      </w:r>
    </w:p>
    <w:p w:rsidR="007F253E" w:rsidRDefault="007F253E" w:rsidP="007F253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7F253E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044B74"/>
    <w:rsid w:val="001D24E6"/>
    <w:rsid w:val="001D340A"/>
    <w:rsid w:val="00222A41"/>
    <w:rsid w:val="00230D96"/>
    <w:rsid w:val="00432BEE"/>
    <w:rsid w:val="00434323"/>
    <w:rsid w:val="004573FC"/>
    <w:rsid w:val="004C6565"/>
    <w:rsid w:val="006505C0"/>
    <w:rsid w:val="006E32B5"/>
    <w:rsid w:val="007F253E"/>
    <w:rsid w:val="007F3531"/>
    <w:rsid w:val="0081752A"/>
    <w:rsid w:val="00822A5A"/>
    <w:rsid w:val="00841862"/>
    <w:rsid w:val="009C6361"/>
    <w:rsid w:val="009C67F8"/>
    <w:rsid w:val="00AE248E"/>
    <w:rsid w:val="00B86E6D"/>
    <w:rsid w:val="00C812DD"/>
    <w:rsid w:val="00CD518C"/>
    <w:rsid w:val="00D60CB1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2016-01-27T07:25:00Z</cp:lastPrinted>
  <dcterms:created xsi:type="dcterms:W3CDTF">2016-02-05T09:23:00Z</dcterms:created>
  <dcterms:modified xsi:type="dcterms:W3CDTF">2016-02-05T09:23:00Z</dcterms:modified>
</cp:coreProperties>
</file>