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721D2">
        <w:rPr>
          <w:sz w:val="24"/>
          <w:szCs w:val="24"/>
        </w:rPr>
        <w:t>27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721D2">
        <w:rPr>
          <w:sz w:val="24"/>
          <w:szCs w:val="24"/>
        </w:rPr>
        <w:t>13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52694" w:rsidRPr="007645A7" w:rsidRDefault="007721D2" w:rsidP="00D52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11</w:t>
      </w:r>
    </w:p>
    <w:p w:rsidR="00A20328" w:rsidRDefault="00A20328" w:rsidP="00A20328">
      <w:pPr>
        <w:jc w:val="center"/>
        <w:rPr>
          <w:sz w:val="24"/>
        </w:rPr>
      </w:pPr>
      <w:r>
        <w:rPr>
          <w:sz w:val="24"/>
        </w:rPr>
        <w:t>п. Зональная Станция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                      «13» апреля 2021г.</w:t>
      </w:r>
    </w:p>
    <w:p w:rsidR="00A20328" w:rsidRDefault="00A20328" w:rsidP="00A20328">
      <w:pPr>
        <w:jc w:val="right"/>
        <w:rPr>
          <w:sz w:val="24"/>
        </w:rPr>
      </w:pPr>
      <w:r>
        <w:rPr>
          <w:sz w:val="24"/>
        </w:rPr>
        <w:t>15 очередное собрание</w:t>
      </w:r>
    </w:p>
    <w:p w:rsidR="00A20328" w:rsidRDefault="00A20328" w:rsidP="00A20328">
      <w:pPr>
        <w:jc w:val="right"/>
        <w:rPr>
          <w:sz w:val="24"/>
        </w:rPr>
      </w:pPr>
      <w:r>
        <w:rPr>
          <w:sz w:val="24"/>
        </w:rPr>
        <w:t>V-ого созыва</w:t>
      </w:r>
    </w:p>
    <w:p w:rsidR="00A20328" w:rsidRDefault="00A20328" w:rsidP="00A20328">
      <w:pPr>
        <w:ind w:right="4394"/>
        <w:rPr>
          <w:sz w:val="24"/>
        </w:rPr>
      </w:pPr>
      <w:proofErr w:type="gramStart"/>
      <w:r>
        <w:rPr>
          <w:sz w:val="24"/>
        </w:rPr>
        <w:t>О внесении изменений в решение Совета Зональненского сельского поселения №9 от 19.03.2020г. «О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поселение" и предоставления этих сведений средствам массовой информации для опубликования»</w:t>
      </w:r>
      <w:proofErr w:type="gramEnd"/>
    </w:p>
    <w:p w:rsidR="00A20328" w:rsidRDefault="00A20328" w:rsidP="00A20328">
      <w:pPr>
        <w:spacing w:line="276" w:lineRule="auto"/>
        <w:ind w:right="4677"/>
        <w:rPr>
          <w:sz w:val="24"/>
        </w:rPr>
      </w:pPr>
    </w:p>
    <w:p w:rsidR="00A20328" w:rsidRDefault="00A20328" w:rsidP="00A20328">
      <w:pPr>
        <w:spacing w:line="276" w:lineRule="auto"/>
        <w:ind w:firstLine="540"/>
        <w:rPr>
          <w:sz w:val="24"/>
        </w:rPr>
      </w:pPr>
      <w:proofErr w:type="gramStart"/>
      <w:r>
        <w:rPr>
          <w:sz w:val="24"/>
        </w:rPr>
        <w:t>В соответствии с федеральными законами от 25 декабря 2008 № 273-ФЗ «О противодействии коррупции», от 3 декабря 2012 № 230-ФЗ,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</w:t>
      </w:r>
      <w:proofErr w:type="gramEnd"/>
      <w:r>
        <w:rPr>
          <w:sz w:val="24"/>
        </w:rPr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области», протестом Прокуратуры Томского района Томской области от 25.03.2021 №14/1-2021, </w:t>
      </w:r>
    </w:p>
    <w:p w:rsidR="00A20328" w:rsidRDefault="00A20328" w:rsidP="00A20328">
      <w:pPr>
        <w:spacing w:line="276" w:lineRule="auto"/>
        <w:ind w:firstLine="540"/>
        <w:rPr>
          <w:sz w:val="24"/>
        </w:rPr>
      </w:pPr>
    </w:p>
    <w:p w:rsidR="00A20328" w:rsidRDefault="00A20328" w:rsidP="00A20328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>СОВЕТ ЗОНАЛЬНЕНСКОГО СЕЛЬСКОГО ПОСЕЛЕНИЯ РЕШИЛ:</w:t>
      </w:r>
    </w:p>
    <w:p w:rsidR="00A20328" w:rsidRDefault="00A20328" w:rsidP="00A20328">
      <w:pPr>
        <w:numPr>
          <w:ilvl w:val="0"/>
          <w:numId w:val="14"/>
        </w:numPr>
        <w:autoSpaceDE w:val="0"/>
        <w:autoSpaceDN w:val="0"/>
        <w:ind w:left="0" w:firstLine="426"/>
        <w:jc w:val="both"/>
        <w:rPr>
          <w:sz w:val="24"/>
        </w:rPr>
      </w:pPr>
      <w:proofErr w:type="gramStart"/>
      <w:r>
        <w:rPr>
          <w:sz w:val="24"/>
        </w:rPr>
        <w:t>Изложить пункт Г, статьи 5 Положение о порядке размещения сведений о доходах, расходах, об имуществе и обязательствах имущественного характера депутатов Совета Зональненского сельского поселения, их супруг (супругов) и несовершеннолетних детей на официальном сайте муниципального образования "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поселение" и предоставления этих сведений средствам массовой информации для опубликования к решению Совета Зональненского сельского поселения №9 от 13.03.2020 г. «О порядке размещения</w:t>
      </w:r>
      <w:proofErr w:type="gramEnd"/>
      <w:r>
        <w:rPr>
          <w:sz w:val="24"/>
        </w:rPr>
        <w:t xml:space="preserve">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поселение" и предоставления этих сведений средствам массовой информации для опубликования» (</w:t>
      </w:r>
      <w:proofErr w:type="spellStart"/>
      <w:r>
        <w:rPr>
          <w:sz w:val="24"/>
        </w:rPr>
        <w:t>далее-Решение</w:t>
      </w:r>
      <w:proofErr w:type="spellEnd"/>
      <w:r>
        <w:rPr>
          <w:sz w:val="24"/>
        </w:rPr>
        <w:t>) в следующей редакции:</w:t>
      </w:r>
    </w:p>
    <w:p w:rsidR="00A20328" w:rsidRDefault="00A20328" w:rsidP="00A20328">
      <w:pPr>
        <w:ind w:left="567" w:firstLine="426"/>
        <w:rPr>
          <w:sz w:val="24"/>
        </w:rPr>
      </w:pPr>
    </w:p>
    <w:p w:rsidR="00A20328" w:rsidRDefault="00A20328" w:rsidP="00A20328">
      <w:pPr>
        <w:spacing w:line="276" w:lineRule="auto"/>
        <w:ind w:firstLine="426"/>
        <w:rPr>
          <w:sz w:val="24"/>
        </w:rPr>
      </w:pPr>
      <w:proofErr w:type="gramStart"/>
      <w:r>
        <w:rPr>
          <w:sz w:val="24"/>
        </w:rPr>
        <w:lastRenderedPageBreak/>
        <w:t>«г)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t xml:space="preserve"> </w:t>
      </w:r>
      <w:r>
        <w:rPr>
          <w:sz w:val="24"/>
        </w:rPr>
        <w:t>цифровых финансовых активов, цифровой валюты,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сделка.»</w:t>
      </w:r>
      <w:proofErr w:type="gramEnd"/>
    </w:p>
    <w:p w:rsidR="00A20328" w:rsidRDefault="00A20328" w:rsidP="00A20328">
      <w:pPr>
        <w:numPr>
          <w:ilvl w:val="0"/>
          <w:numId w:val="14"/>
        </w:numPr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 и разместить на официальном сайте Зональненского сельского поселения в сети Интернет (</w:t>
      </w:r>
      <w:hyperlink r:id="rId9" w:history="1">
        <w:r>
          <w:rPr>
            <w:rStyle w:val="aa"/>
            <w:sz w:val="24"/>
          </w:rPr>
          <w:t>http://www.admzsp.ru</w:t>
        </w:r>
      </w:hyperlink>
      <w:r>
        <w:rPr>
          <w:sz w:val="24"/>
        </w:rPr>
        <w:t>).</w:t>
      </w:r>
    </w:p>
    <w:p w:rsidR="00A20328" w:rsidRDefault="00A20328" w:rsidP="00A20328">
      <w:pPr>
        <w:numPr>
          <w:ilvl w:val="0"/>
          <w:numId w:val="14"/>
        </w:numPr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A20328" w:rsidRDefault="00A20328" w:rsidP="00A20328">
      <w:pPr>
        <w:widowControl w:val="0"/>
        <w:numPr>
          <w:ilvl w:val="0"/>
          <w:numId w:val="14"/>
        </w:numPr>
        <w:wordWrap w:val="0"/>
        <w:autoSpaceDE w:val="0"/>
        <w:autoSpaceDN w:val="0"/>
        <w:ind w:left="0" w:firstLine="426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A20328" w:rsidRDefault="00A20328" w:rsidP="00A20328">
      <w:pPr>
        <w:spacing w:line="276" w:lineRule="auto"/>
        <w:ind w:left="720"/>
        <w:rPr>
          <w:sz w:val="24"/>
        </w:rPr>
      </w:pPr>
    </w:p>
    <w:p w:rsidR="00A20328" w:rsidRDefault="00A20328" w:rsidP="00A20328">
      <w:pPr>
        <w:spacing w:line="276" w:lineRule="auto"/>
        <w:rPr>
          <w:rFonts w:eastAsia="Arial"/>
          <w:sz w:val="24"/>
        </w:rPr>
      </w:pPr>
    </w:p>
    <w:p w:rsidR="00A20328" w:rsidRDefault="00A20328" w:rsidP="00A20328">
      <w:pPr>
        <w:spacing w:line="276" w:lineRule="auto"/>
        <w:rPr>
          <w:sz w:val="24"/>
        </w:rPr>
      </w:pPr>
    </w:p>
    <w:p w:rsidR="00A20328" w:rsidRDefault="00A20328" w:rsidP="00A20328">
      <w:pPr>
        <w:spacing w:line="276" w:lineRule="auto"/>
        <w:rPr>
          <w:sz w:val="24"/>
        </w:rPr>
      </w:pPr>
      <w:r>
        <w:rPr>
          <w:sz w:val="24"/>
        </w:rPr>
        <w:t>Председатель Совета Зональненского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0328" w:rsidRDefault="00A20328" w:rsidP="00A20328">
      <w:pPr>
        <w:spacing w:line="276" w:lineRule="auto"/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</w:t>
      </w:r>
      <w:r>
        <w:rPr>
          <w:sz w:val="24"/>
        </w:rPr>
        <w:tab/>
        <w:t>Е.А.Коновалова</w:t>
      </w:r>
    </w:p>
    <w:p w:rsidR="00A20328" w:rsidRDefault="00A20328" w:rsidP="00A20328">
      <w:pPr>
        <w:spacing w:line="276" w:lineRule="auto"/>
        <w:rPr>
          <w:sz w:val="24"/>
        </w:rPr>
      </w:pPr>
    </w:p>
    <w:p w:rsidR="00A20328" w:rsidRDefault="00A20328" w:rsidP="00A20328">
      <w:pPr>
        <w:spacing w:line="276" w:lineRule="auto"/>
        <w:rPr>
          <w:sz w:val="24"/>
        </w:rPr>
      </w:pPr>
      <w:r>
        <w:rPr>
          <w:sz w:val="24"/>
        </w:rPr>
        <w:t>Глава поселения</w:t>
      </w:r>
    </w:p>
    <w:p w:rsidR="00A20328" w:rsidRDefault="00A20328" w:rsidP="00A20328">
      <w:pPr>
        <w:spacing w:line="276" w:lineRule="auto"/>
        <w:rPr>
          <w:sz w:val="24"/>
        </w:rPr>
      </w:pPr>
      <w:r>
        <w:rPr>
          <w:sz w:val="24"/>
        </w:rPr>
        <w:t xml:space="preserve">(Глава Администрации)                                                                      </w:t>
      </w:r>
      <w:r>
        <w:rPr>
          <w:sz w:val="24"/>
        </w:rPr>
        <w:tab/>
        <w:t>Е.А.Коновалова</w:t>
      </w:r>
    </w:p>
    <w:p w:rsidR="00A20328" w:rsidRDefault="00A20328" w:rsidP="00A20328">
      <w:pPr>
        <w:spacing w:line="276" w:lineRule="auto"/>
        <w:rPr>
          <w:sz w:val="24"/>
        </w:rPr>
      </w:pPr>
    </w:p>
    <w:p w:rsidR="00A20328" w:rsidRDefault="00A20328" w:rsidP="00A20328">
      <w:pPr>
        <w:spacing w:line="276" w:lineRule="auto"/>
        <w:rPr>
          <w:sz w:val="24"/>
        </w:rPr>
      </w:pPr>
    </w:p>
    <w:p w:rsidR="00A20328" w:rsidRDefault="00A20328" w:rsidP="00A20328">
      <w:pPr>
        <w:spacing w:line="276" w:lineRule="auto"/>
        <w:rPr>
          <w:sz w:val="24"/>
        </w:rPr>
      </w:pPr>
    </w:p>
    <w:p w:rsidR="00D52694" w:rsidRPr="007645A7" w:rsidRDefault="00D52694" w:rsidP="00D52694">
      <w:pPr>
        <w:rPr>
          <w:b/>
          <w:sz w:val="24"/>
          <w:szCs w:val="24"/>
        </w:rPr>
      </w:pPr>
    </w:p>
    <w:sectPr w:rsidR="00D52694" w:rsidRPr="007645A7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D1" w:rsidRDefault="007961D1">
      <w:r>
        <w:separator/>
      </w:r>
    </w:p>
  </w:endnote>
  <w:endnote w:type="continuationSeparator" w:id="0">
    <w:p w:rsidR="007961D1" w:rsidRDefault="0079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D1" w:rsidRDefault="007961D1">
      <w:r>
        <w:separator/>
      </w:r>
    </w:p>
  </w:footnote>
  <w:footnote w:type="continuationSeparator" w:id="0">
    <w:p w:rsidR="007961D1" w:rsidRDefault="0079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21D2"/>
    <w:rsid w:val="0077565B"/>
    <w:rsid w:val="0077603B"/>
    <w:rsid w:val="00783B2E"/>
    <w:rsid w:val="007961D1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328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A56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2989-7264-42AA-AC89-46AAE4A3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92</cp:revision>
  <cp:lastPrinted>2021-03-25T08:27:00Z</cp:lastPrinted>
  <dcterms:created xsi:type="dcterms:W3CDTF">2020-01-13T09:47:00Z</dcterms:created>
  <dcterms:modified xsi:type="dcterms:W3CDTF">2021-04-16T04:00:00Z</dcterms:modified>
</cp:coreProperties>
</file>