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42675">
        <w:rPr>
          <w:sz w:val="24"/>
          <w:szCs w:val="24"/>
        </w:rPr>
        <w:t>2</w:t>
      </w:r>
      <w:r w:rsidR="00742675" w:rsidRPr="0049458E">
        <w:rPr>
          <w:sz w:val="24"/>
          <w:szCs w:val="24"/>
        </w:rPr>
        <w:t>5</w:t>
      </w:r>
      <w:r w:rsidR="0049458E">
        <w:rPr>
          <w:sz w:val="24"/>
          <w:szCs w:val="24"/>
        </w:rPr>
        <w:t>/1</w:t>
      </w:r>
      <w:r w:rsidR="00670536">
        <w:rPr>
          <w:sz w:val="24"/>
          <w:szCs w:val="24"/>
        </w:rPr>
        <w:t xml:space="preserve"> от</w:t>
      </w:r>
      <w:r w:rsidR="00670536" w:rsidRPr="00BD2032">
        <w:rPr>
          <w:sz w:val="24"/>
          <w:szCs w:val="24"/>
        </w:rPr>
        <w:t xml:space="preserve"> </w:t>
      </w:r>
      <w:r w:rsidR="006C46E5">
        <w:rPr>
          <w:sz w:val="24"/>
          <w:szCs w:val="24"/>
        </w:rPr>
        <w:t>28</w:t>
      </w:r>
      <w:r w:rsidR="00670536">
        <w:rPr>
          <w:sz w:val="24"/>
          <w:szCs w:val="24"/>
        </w:rPr>
        <w:t>.06.2022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Pr="0049458E" w:rsidRDefault="006C46E5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«28</w:t>
      </w:r>
      <w:r w:rsidR="00670536" w:rsidRPr="00670536">
        <w:rPr>
          <w:sz w:val="24"/>
          <w:szCs w:val="24"/>
        </w:rPr>
        <w:t xml:space="preserve">» июня 2022 г.                                                                                                                  № </w:t>
      </w:r>
      <w:r w:rsidR="00742675">
        <w:rPr>
          <w:sz w:val="24"/>
          <w:szCs w:val="24"/>
          <w:u w:val="single"/>
        </w:rPr>
        <w:t>1</w:t>
      </w:r>
      <w:r w:rsidR="0049458E">
        <w:rPr>
          <w:sz w:val="24"/>
          <w:szCs w:val="24"/>
          <w:u w:val="single"/>
        </w:rPr>
        <w:t>90/1</w:t>
      </w:r>
    </w:p>
    <w:p w:rsidR="006C46E5" w:rsidRDefault="006C46E5" w:rsidP="00670536">
      <w:pPr>
        <w:ind w:right="566"/>
        <w:jc w:val="both"/>
        <w:rPr>
          <w:sz w:val="24"/>
          <w:szCs w:val="24"/>
        </w:rPr>
      </w:pPr>
    </w:p>
    <w:p w:rsidR="0049458E" w:rsidRPr="0049458E" w:rsidRDefault="0049458E" w:rsidP="0049458E">
      <w:pPr>
        <w:pStyle w:val="aff"/>
        <w:tabs>
          <w:tab w:val="left" w:pos="441"/>
          <w:tab w:val="left" w:pos="3969"/>
        </w:tabs>
        <w:spacing w:line="276" w:lineRule="auto"/>
        <w:ind w:right="4959"/>
        <w:rPr>
          <w:sz w:val="22"/>
          <w:szCs w:val="22"/>
        </w:rPr>
      </w:pPr>
      <w:bookmarkStart w:id="0" w:name="_GoBack"/>
      <w:r w:rsidRPr="0049458E">
        <w:rPr>
          <w:sz w:val="22"/>
          <w:szCs w:val="22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</w:t>
      </w:r>
    </w:p>
    <w:bookmarkEnd w:id="0"/>
    <w:p w:rsidR="0049458E" w:rsidRPr="0049458E" w:rsidRDefault="0049458E" w:rsidP="0049458E">
      <w:pPr>
        <w:shd w:val="clear" w:color="auto" w:fill="FFFFFF"/>
        <w:tabs>
          <w:tab w:val="left" w:pos="9923"/>
        </w:tabs>
        <w:ind w:right="1"/>
        <w:jc w:val="both"/>
        <w:rPr>
          <w:sz w:val="22"/>
          <w:szCs w:val="22"/>
        </w:rPr>
      </w:pPr>
      <w:r w:rsidRPr="0049458E">
        <w:rPr>
          <w:sz w:val="22"/>
          <w:szCs w:val="22"/>
        </w:rPr>
        <w:t xml:space="preserve">     В целях согласования  местоположения границ земельных участков при выполнении комплексных кадастровых работ, руководствуясь Конституцией  Российской Федерации, Федеральным законом от 24.07.2007г. № 221-ФЗ «О кадастровой деятельности», </w:t>
      </w:r>
    </w:p>
    <w:p w:rsidR="0049458E" w:rsidRPr="0049458E" w:rsidRDefault="0049458E" w:rsidP="0049458E">
      <w:pPr>
        <w:pStyle w:val="a5"/>
        <w:spacing w:line="276" w:lineRule="auto"/>
        <w:ind w:firstLine="851"/>
        <w:jc w:val="both"/>
        <w:rPr>
          <w:sz w:val="22"/>
          <w:szCs w:val="22"/>
        </w:rPr>
      </w:pPr>
    </w:p>
    <w:p w:rsidR="0049458E" w:rsidRPr="0049458E" w:rsidRDefault="0049458E" w:rsidP="0049458E">
      <w:pPr>
        <w:spacing w:line="276" w:lineRule="auto"/>
        <w:jc w:val="both"/>
        <w:rPr>
          <w:b/>
          <w:sz w:val="22"/>
          <w:szCs w:val="22"/>
        </w:rPr>
      </w:pPr>
      <w:r w:rsidRPr="0049458E">
        <w:rPr>
          <w:b/>
          <w:sz w:val="22"/>
          <w:szCs w:val="22"/>
        </w:rPr>
        <w:t>ПОСТАНОВЛЯЮ: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ab/>
        <w:t>1. Создать комиссию для согласования местоположения границ земельных участков, являющихся объектами комплексных кадастровых работ.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ab/>
        <w:t>2. Утвердить состав согласительной комиссии: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Председатель комиссии: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Коновалова Евгения Анатольевна – Глава поселения;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Члены комиссии: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Бобкова Оксана Геннадьевна – начальник отдела землеустройства и мониторинга земель, кадастровой оценки недвижимости, геодезии и картографии Управления Федеральной службы государственной регистрации и картографии по Томской области;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Горшкова Анна Альбертовна - председатель комитета по управлению земельными ресурсами  Департамента по управлению государственной собственностью по Томской области;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Юрьевцева Елена Анатольевна – главный специалист комитета архитектуры и территориального развития Администрации Томского района;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Елисеева Галина Викторовна – начальник управления земельно-имущественных отношений Администрации Томского района;</w:t>
      </w:r>
    </w:p>
    <w:p w:rsidR="0049458E" w:rsidRPr="0049458E" w:rsidRDefault="0049458E" w:rsidP="0049458E">
      <w:pPr>
        <w:pStyle w:val="aff"/>
        <w:tabs>
          <w:tab w:val="left" w:pos="142"/>
        </w:tabs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Райлян Алексей Анатольевич – главный специалист отдела земельного контроля Управления земельно-имущественных отношений Администрации Томского района;</w:t>
      </w:r>
    </w:p>
    <w:p w:rsidR="0049458E" w:rsidRPr="0049458E" w:rsidRDefault="0049458E" w:rsidP="0049458E">
      <w:pPr>
        <w:pStyle w:val="aff"/>
        <w:tabs>
          <w:tab w:val="left" w:pos="142"/>
        </w:tabs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Михайлов Андрей Михайлович – директор ООО «Земля и недвижимость» (по согласованию)</w:t>
      </w:r>
    </w:p>
    <w:p w:rsidR="0049458E" w:rsidRPr="0049458E" w:rsidRDefault="0049458E" w:rsidP="0049458E">
      <w:pPr>
        <w:pStyle w:val="aff"/>
        <w:tabs>
          <w:tab w:val="left" w:pos="142"/>
        </w:tabs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- председатель СНТ, на территории которого выполняются комплексные кадастровые работы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 xml:space="preserve">Секретарь комиссии: 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Штакина Ирина Викторовна – ведущий специалист по земельным и лесным ресурсам Администрации Зональненского сельского поселения.</w:t>
      </w:r>
    </w:p>
    <w:p w:rsidR="0049458E" w:rsidRPr="0049458E" w:rsidRDefault="0049458E" w:rsidP="0049458E">
      <w:pPr>
        <w:ind w:left="567"/>
        <w:jc w:val="both"/>
        <w:rPr>
          <w:sz w:val="22"/>
          <w:szCs w:val="22"/>
        </w:rPr>
      </w:pPr>
      <w:r w:rsidRPr="0049458E">
        <w:rPr>
          <w:sz w:val="22"/>
          <w:szCs w:val="22"/>
        </w:rPr>
        <w:t>3</w:t>
      </w:r>
      <w:r w:rsidRPr="0049458E">
        <w:rPr>
          <w:color w:val="000000"/>
          <w:sz w:val="22"/>
          <w:szCs w:val="22"/>
        </w:rPr>
        <w:t xml:space="preserve">. </w:t>
      </w:r>
      <w:r w:rsidRPr="0049458E">
        <w:rPr>
          <w:sz w:val="22"/>
          <w:szCs w:val="22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49458E">
          <w:rPr>
            <w:rStyle w:val="aa"/>
            <w:sz w:val="22"/>
            <w:szCs w:val="22"/>
          </w:rPr>
          <w:t>www.admzsp.ru</w:t>
        </w:r>
      </w:hyperlink>
      <w:r w:rsidRPr="0049458E">
        <w:rPr>
          <w:sz w:val="22"/>
          <w:szCs w:val="22"/>
        </w:rPr>
        <w:t>).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49458E">
        <w:rPr>
          <w:sz w:val="22"/>
          <w:szCs w:val="22"/>
        </w:rPr>
        <w:t>4</w:t>
      </w:r>
      <w:r w:rsidRPr="0049458E">
        <w:rPr>
          <w:color w:val="000000"/>
          <w:sz w:val="22"/>
          <w:szCs w:val="22"/>
        </w:rPr>
        <w:t xml:space="preserve">. </w:t>
      </w:r>
      <w:r w:rsidRPr="0049458E">
        <w:rPr>
          <w:sz w:val="22"/>
          <w:szCs w:val="22"/>
        </w:rPr>
        <w:t>Настоящее постановление вступает в силу с момента его официального опубликования</w:t>
      </w:r>
      <w:r w:rsidRPr="0049458E">
        <w:rPr>
          <w:color w:val="000000"/>
          <w:sz w:val="22"/>
          <w:szCs w:val="22"/>
        </w:rPr>
        <w:t>.</w:t>
      </w:r>
    </w:p>
    <w:p w:rsidR="0049458E" w:rsidRPr="0049458E" w:rsidRDefault="0049458E" w:rsidP="0049458E">
      <w:pPr>
        <w:pStyle w:val="aff"/>
        <w:tabs>
          <w:tab w:val="left" w:pos="142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49458E">
        <w:rPr>
          <w:color w:val="000000"/>
          <w:sz w:val="22"/>
          <w:szCs w:val="22"/>
        </w:rPr>
        <w:t>5. Контроль за исполнением настоящего постановления оставляю за собой.</w:t>
      </w:r>
    </w:p>
    <w:p w:rsidR="0049458E" w:rsidRPr="0049458E" w:rsidRDefault="0049458E" w:rsidP="004945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458E">
        <w:rPr>
          <w:sz w:val="22"/>
          <w:szCs w:val="22"/>
        </w:rPr>
        <w:t>Глава поселения</w:t>
      </w:r>
    </w:p>
    <w:p w:rsidR="0049458E" w:rsidRPr="0049458E" w:rsidRDefault="0049458E" w:rsidP="004945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458E">
        <w:rPr>
          <w:sz w:val="22"/>
          <w:szCs w:val="22"/>
        </w:rPr>
        <w:t>(Глава Администрации)                                                                         Е.А. Коновалова</w:t>
      </w:r>
    </w:p>
    <w:p w:rsidR="0049458E" w:rsidRPr="0049458E" w:rsidRDefault="0049458E" w:rsidP="0049458E">
      <w:pPr>
        <w:pStyle w:val="210"/>
        <w:rPr>
          <w:sz w:val="22"/>
          <w:szCs w:val="22"/>
        </w:rPr>
      </w:pPr>
    </w:p>
    <w:p w:rsidR="0049458E" w:rsidRPr="0049458E" w:rsidRDefault="0049458E" w:rsidP="00670536">
      <w:pPr>
        <w:ind w:right="566"/>
        <w:jc w:val="both"/>
        <w:rPr>
          <w:sz w:val="22"/>
          <w:szCs w:val="22"/>
        </w:rPr>
      </w:pPr>
    </w:p>
    <w:sectPr w:rsidR="0049458E" w:rsidRPr="0049458E" w:rsidSect="0049458E">
      <w:pgSz w:w="11906" w:h="16838" w:code="9"/>
      <w:pgMar w:top="142" w:right="567" w:bottom="15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FF" w:rsidRDefault="004743FF">
      <w:r>
        <w:separator/>
      </w:r>
    </w:p>
  </w:endnote>
  <w:endnote w:type="continuationSeparator" w:id="0">
    <w:p w:rsidR="004743FF" w:rsidRDefault="004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FF" w:rsidRDefault="004743FF">
      <w:r>
        <w:separator/>
      </w:r>
    </w:p>
  </w:footnote>
  <w:footnote w:type="continuationSeparator" w:id="0">
    <w:p w:rsidR="004743FF" w:rsidRDefault="0047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B36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43FF"/>
    <w:rsid w:val="0047565C"/>
    <w:rsid w:val="00480550"/>
    <w:rsid w:val="00483D1B"/>
    <w:rsid w:val="00486701"/>
    <w:rsid w:val="0049339E"/>
    <w:rsid w:val="0049458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8D54F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7BED-D415-4BBF-B914-B96098A2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100</cp:revision>
  <cp:lastPrinted>2022-07-21T05:38:00Z</cp:lastPrinted>
  <dcterms:created xsi:type="dcterms:W3CDTF">2020-01-13T09:47:00Z</dcterms:created>
  <dcterms:modified xsi:type="dcterms:W3CDTF">2022-07-21T05:38:00Z</dcterms:modified>
</cp:coreProperties>
</file>