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85" w:rsidRPr="006A2ED4" w:rsidRDefault="00CB4685" w:rsidP="00245A08">
      <w:pPr>
        <w:ind w:right="-143"/>
        <w:jc w:val="center"/>
        <w:rPr>
          <w:sz w:val="24"/>
          <w:szCs w:val="24"/>
        </w:rPr>
      </w:pPr>
      <w:r w:rsidRPr="006A2ED4">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CB4685" w:rsidRPr="006A2ED4" w:rsidRDefault="00CB4685" w:rsidP="00CB4685">
      <w:pPr>
        <w:jc w:val="center"/>
        <w:rPr>
          <w:b/>
          <w:sz w:val="24"/>
          <w:szCs w:val="24"/>
        </w:rPr>
      </w:pPr>
      <w:r w:rsidRPr="006A2ED4">
        <w:rPr>
          <w:b/>
          <w:sz w:val="24"/>
          <w:szCs w:val="24"/>
        </w:rPr>
        <w:t>ТОМСКАЯ ОБЛАСТЬ</w:t>
      </w:r>
    </w:p>
    <w:p w:rsidR="00CB4685" w:rsidRPr="006A2ED4" w:rsidRDefault="00CB4685" w:rsidP="00CB4685">
      <w:pPr>
        <w:jc w:val="center"/>
        <w:rPr>
          <w:b/>
          <w:sz w:val="24"/>
          <w:szCs w:val="24"/>
        </w:rPr>
      </w:pPr>
      <w:r w:rsidRPr="006A2ED4">
        <w:rPr>
          <w:b/>
          <w:sz w:val="24"/>
          <w:szCs w:val="24"/>
        </w:rPr>
        <w:t>ТОМСКИЙ РАЙОН</w:t>
      </w:r>
    </w:p>
    <w:p w:rsidR="00CB4685" w:rsidRPr="006A2ED4" w:rsidRDefault="00CB4685" w:rsidP="00CB4685">
      <w:pPr>
        <w:jc w:val="center"/>
        <w:rPr>
          <w:b/>
          <w:sz w:val="24"/>
          <w:szCs w:val="24"/>
        </w:rPr>
      </w:pPr>
      <w:r w:rsidRPr="006A2ED4">
        <w:rPr>
          <w:b/>
          <w:sz w:val="24"/>
          <w:szCs w:val="24"/>
        </w:rPr>
        <w:t>СОВЕТ ЗОНАЛЬНЕНСКОГО СЕЛЬСКОГО ПОСЕЛЕНИЯ</w:t>
      </w:r>
    </w:p>
    <w:p w:rsidR="00CB4685" w:rsidRPr="006A2ED4" w:rsidRDefault="00CB4685" w:rsidP="00CB4685">
      <w:pPr>
        <w:jc w:val="center"/>
        <w:rPr>
          <w:b/>
          <w:sz w:val="24"/>
          <w:szCs w:val="24"/>
        </w:rPr>
      </w:pPr>
      <w:r w:rsidRPr="006A2ED4">
        <w:rPr>
          <w:b/>
          <w:sz w:val="24"/>
          <w:szCs w:val="24"/>
        </w:rPr>
        <w:t>РЕШЕНИЕ №</w:t>
      </w:r>
      <w:r w:rsidR="006A2ED4" w:rsidRPr="006A2ED4">
        <w:rPr>
          <w:b/>
          <w:sz w:val="24"/>
          <w:szCs w:val="24"/>
        </w:rPr>
        <w:t>15</w:t>
      </w:r>
    </w:p>
    <w:p w:rsidR="00CB4685" w:rsidRPr="006A2ED4" w:rsidRDefault="00CB4685" w:rsidP="00CB4685">
      <w:pPr>
        <w:jc w:val="center"/>
        <w:rPr>
          <w:b/>
          <w:sz w:val="24"/>
          <w:szCs w:val="24"/>
        </w:rPr>
      </w:pPr>
    </w:p>
    <w:p w:rsidR="00CB4685" w:rsidRPr="006A2ED4" w:rsidRDefault="00CB4685" w:rsidP="004D4398">
      <w:pPr>
        <w:widowControl w:val="0"/>
        <w:wordWrap w:val="0"/>
        <w:autoSpaceDE w:val="0"/>
        <w:autoSpaceDN w:val="0"/>
        <w:rPr>
          <w:rFonts w:eastAsia="Arial"/>
          <w:b/>
          <w:kern w:val="2"/>
          <w:sz w:val="24"/>
          <w:szCs w:val="24"/>
          <w:lang w:eastAsia="ko-KR"/>
        </w:rPr>
      </w:pPr>
      <w:r w:rsidRPr="006A2ED4">
        <w:rPr>
          <w:b/>
          <w:sz w:val="24"/>
          <w:szCs w:val="24"/>
        </w:rPr>
        <w:t>п. Зональная Станция</w:t>
      </w:r>
      <w:r w:rsidRPr="006A2ED4">
        <w:rPr>
          <w:b/>
          <w:sz w:val="24"/>
          <w:szCs w:val="24"/>
        </w:rPr>
        <w:tab/>
      </w:r>
      <w:r w:rsidRPr="006A2ED4">
        <w:rPr>
          <w:b/>
          <w:sz w:val="24"/>
          <w:szCs w:val="24"/>
        </w:rPr>
        <w:tab/>
      </w:r>
      <w:r w:rsidR="003E443D" w:rsidRPr="006A2ED4">
        <w:rPr>
          <w:b/>
          <w:sz w:val="24"/>
          <w:szCs w:val="24"/>
        </w:rPr>
        <w:t xml:space="preserve">                                                                          </w:t>
      </w:r>
      <w:proofErr w:type="gramStart"/>
      <w:r w:rsidR="003E443D" w:rsidRPr="006A2ED4">
        <w:rPr>
          <w:b/>
          <w:sz w:val="24"/>
          <w:szCs w:val="24"/>
        </w:rPr>
        <w:t xml:space="preserve">   </w:t>
      </w:r>
      <w:r w:rsidRPr="006A2ED4">
        <w:rPr>
          <w:rFonts w:eastAsia="Arial"/>
          <w:b/>
          <w:kern w:val="2"/>
          <w:sz w:val="24"/>
          <w:szCs w:val="24"/>
          <w:lang w:eastAsia="ko-KR"/>
        </w:rPr>
        <w:t>«</w:t>
      </w:r>
      <w:proofErr w:type="gramEnd"/>
      <w:r w:rsidR="006A2ED4" w:rsidRPr="006A2ED4">
        <w:rPr>
          <w:rFonts w:eastAsia="Arial"/>
          <w:b/>
          <w:kern w:val="2"/>
          <w:sz w:val="24"/>
          <w:szCs w:val="24"/>
          <w:lang w:eastAsia="ko-KR"/>
        </w:rPr>
        <w:t>14» июл</w:t>
      </w:r>
      <w:r w:rsidR="007C0DCA" w:rsidRPr="006A2ED4">
        <w:rPr>
          <w:rFonts w:eastAsia="Arial"/>
          <w:b/>
          <w:kern w:val="2"/>
          <w:sz w:val="24"/>
          <w:szCs w:val="24"/>
          <w:lang w:eastAsia="ko-KR"/>
        </w:rPr>
        <w:t>я</w:t>
      </w:r>
      <w:r w:rsidR="00A51D57" w:rsidRPr="006A2ED4">
        <w:rPr>
          <w:rFonts w:eastAsia="Arial"/>
          <w:b/>
          <w:kern w:val="2"/>
          <w:sz w:val="24"/>
          <w:szCs w:val="24"/>
          <w:lang w:eastAsia="ko-KR"/>
        </w:rPr>
        <w:t xml:space="preserve"> </w:t>
      </w:r>
      <w:r w:rsidRPr="006A2ED4">
        <w:rPr>
          <w:rFonts w:eastAsia="Arial"/>
          <w:b/>
          <w:kern w:val="2"/>
          <w:sz w:val="24"/>
          <w:szCs w:val="24"/>
          <w:lang w:eastAsia="ko-KR"/>
        </w:rPr>
        <w:t>2022 г.</w:t>
      </w:r>
    </w:p>
    <w:p w:rsidR="00A51D57" w:rsidRPr="006A2ED4" w:rsidRDefault="00A51D57" w:rsidP="004D4398">
      <w:pPr>
        <w:widowControl w:val="0"/>
        <w:wordWrap w:val="0"/>
        <w:autoSpaceDE w:val="0"/>
        <w:autoSpaceDN w:val="0"/>
        <w:jc w:val="right"/>
        <w:rPr>
          <w:bCs/>
          <w:sz w:val="24"/>
          <w:szCs w:val="24"/>
        </w:rPr>
      </w:pPr>
    </w:p>
    <w:p w:rsidR="007C0DCA" w:rsidRPr="006A2ED4" w:rsidRDefault="007C0DCA" w:rsidP="007C0DCA">
      <w:pPr>
        <w:jc w:val="right"/>
        <w:rPr>
          <w:rFonts w:eastAsia="Arial"/>
          <w:b/>
          <w:kern w:val="2"/>
          <w:sz w:val="24"/>
          <w:szCs w:val="24"/>
          <w:lang w:eastAsia="ko-KR"/>
        </w:rPr>
      </w:pPr>
      <w:r w:rsidRPr="006A2ED4">
        <w:rPr>
          <w:b/>
          <w:bCs/>
          <w:sz w:val="24"/>
          <w:szCs w:val="24"/>
        </w:rPr>
        <w:t>2</w:t>
      </w:r>
      <w:r w:rsidR="006A2ED4" w:rsidRPr="006A2ED4">
        <w:rPr>
          <w:b/>
          <w:bCs/>
          <w:sz w:val="24"/>
          <w:szCs w:val="24"/>
        </w:rPr>
        <w:t>7</w:t>
      </w:r>
      <w:r w:rsidRPr="006A2ED4">
        <w:rPr>
          <w:b/>
          <w:bCs/>
          <w:sz w:val="24"/>
          <w:szCs w:val="24"/>
        </w:rPr>
        <w:t>-е очередное собрание</w:t>
      </w:r>
    </w:p>
    <w:p w:rsidR="00CB4685" w:rsidRPr="006A2ED4" w:rsidRDefault="00CB4685" w:rsidP="004D4398">
      <w:pPr>
        <w:widowControl w:val="0"/>
        <w:wordWrap w:val="0"/>
        <w:autoSpaceDE w:val="0"/>
        <w:autoSpaceDN w:val="0"/>
        <w:jc w:val="right"/>
        <w:rPr>
          <w:rFonts w:eastAsia="Arial"/>
          <w:b/>
          <w:kern w:val="2"/>
          <w:sz w:val="24"/>
          <w:szCs w:val="24"/>
          <w:lang w:eastAsia="ko-KR"/>
        </w:rPr>
      </w:pPr>
      <w:r w:rsidRPr="006A2ED4">
        <w:rPr>
          <w:rFonts w:eastAsia="Arial"/>
          <w:b/>
          <w:kern w:val="2"/>
          <w:sz w:val="24"/>
          <w:szCs w:val="24"/>
          <w:lang w:eastAsia="ko-KR"/>
        </w:rPr>
        <w:t>V-ого созыва</w:t>
      </w:r>
    </w:p>
    <w:p w:rsidR="00D76742" w:rsidRPr="006A2ED4" w:rsidRDefault="00D76742" w:rsidP="00D76742">
      <w:pPr>
        <w:spacing w:line="276" w:lineRule="auto"/>
        <w:jc w:val="both"/>
        <w:rPr>
          <w:sz w:val="24"/>
          <w:szCs w:val="24"/>
        </w:rPr>
      </w:pPr>
    </w:p>
    <w:p w:rsidR="006A2ED4" w:rsidRPr="006A2ED4" w:rsidRDefault="006A2ED4" w:rsidP="006A2ED4">
      <w:pPr>
        <w:shd w:val="clear" w:color="auto" w:fill="FFFFFF"/>
        <w:ind w:right="4535"/>
        <w:jc w:val="both"/>
        <w:textAlignment w:val="baseline"/>
        <w:rPr>
          <w:spacing w:val="2"/>
          <w:sz w:val="24"/>
          <w:szCs w:val="24"/>
        </w:rPr>
      </w:pPr>
      <w:r w:rsidRPr="006A2ED4">
        <w:rPr>
          <w:sz w:val="24"/>
          <w:szCs w:val="24"/>
        </w:rPr>
        <w:t>Об утверждении перечня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spacing w:val="2"/>
          <w:sz w:val="24"/>
          <w:szCs w:val="24"/>
        </w:rPr>
        <w:t xml:space="preserve"> в границах населенных пунктов </w:t>
      </w:r>
      <w:r w:rsidRPr="006A2ED4">
        <w:rPr>
          <w:spacing w:val="2"/>
          <w:sz w:val="24"/>
          <w:szCs w:val="24"/>
        </w:rPr>
        <w:t>Зональненского</w:t>
      </w:r>
      <w:r w:rsidRPr="006A2ED4">
        <w:rPr>
          <w:spacing w:val="2"/>
          <w:sz w:val="24"/>
          <w:szCs w:val="24"/>
        </w:rPr>
        <w:t xml:space="preserve"> сельского поселения</w:t>
      </w:r>
    </w:p>
    <w:p w:rsidR="006A2ED4" w:rsidRPr="006A2ED4" w:rsidRDefault="006A2ED4" w:rsidP="006A2ED4">
      <w:pPr>
        <w:pStyle w:val="ab"/>
        <w:tabs>
          <w:tab w:val="clear" w:pos="6804"/>
          <w:tab w:val="left" w:pos="2268"/>
        </w:tabs>
        <w:spacing w:before="0" w:line="276" w:lineRule="auto"/>
        <w:rPr>
          <w:szCs w:val="24"/>
        </w:rPr>
      </w:pPr>
    </w:p>
    <w:p w:rsidR="006A2ED4" w:rsidRPr="006A2ED4" w:rsidRDefault="006A2ED4" w:rsidP="006A2ED4">
      <w:pPr>
        <w:spacing w:line="276" w:lineRule="auto"/>
        <w:ind w:firstLine="708"/>
        <w:jc w:val="both"/>
        <w:rPr>
          <w:sz w:val="24"/>
          <w:szCs w:val="24"/>
        </w:rPr>
      </w:pPr>
      <w:r w:rsidRPr="006A2ED4">
        <w:rPr>
          <w:sz w:val="24"/>
          <w:szCs w:val="24"/>
        </w:rPr>
        <w:t xml:space="preserve">В соответствии с Федеральным </w:t>
      </w:r>
      <w:hyperlink r:id="rId9" w:history="1">
        <w:r w:rsidRPr="006A2ED4">
          <w:rPr>
            <w:sz w:val="24"/>
            <w:szCs w:val="24"/>
          </w:rPr>
          <w:t>закон</w:t>
        </w:r>
      </w:hyperlink>
      <w:r w:rsidRPr="006A2ED4">
        <w:rPr>
          <w:sz w:val="24"/>
          <w:szCs w:val="24"/>
        </w:rPr>
        <w:t xml:space="preserve">ом от 31 июля 2020 года 248-ФЗ «О государственном контроле (надзоре) и муниципальном контроле в Российской Федерации», </w:t>
      </w:r>
    </w:p>
    <w:p w:rsidR="00245A08" w:rsidRPr="006A2ED4" w:rsidRDefault="00245A08" w:rsidP="00B62FD3">
      <w:pPr>
        <w:ind w:firstLine="708"/>
        <w:jc w:val="both"/>
        <w:rPr>
          <w:bCs/>
          <w:sz w:val="24"/>
          <w:szCs w:val="24"/>
        </w:rPr>
      </w:pPr>
    </w:p>
    <w:p w:rsidR="00245A08" w:rsidRPr="006A2ED4" w:rsidRDefault="00245A08" w:rsidP="00B62FD3">
      <w:pPr>
        <w:ind w:firstLine="708"/>
        <w:jc w:val="both"/>
        <w:rPr>
          <w:sz w:val="24"/>
          <w:szCs w:val="24"/>
        </w:rPr>
      </w:pPr>
    </w:p>
    <w:p w:rsidR="00245A08" w:rsidRPr="006A2ED4" w:rsidRDefault="00245A08" w:rsidP="00245A08">
      <w:pPr>
        <w:pStyle w:val="ae"/>
        <w:rPr>
          <w:rFonts w:ascii="Times New Roman" w:hAnsi="Times New Roman"/>
          <w:b/>
          <w:sz w:val="24"/>
          <w:szCs w:val="24"/>
        </w:rPr>
      </w:pPr>
      <w:r w:rsidRPr="006A2ED4">
        <w:rPr>
          <w:rFonts w:ascii="Times New Roman" w:hAnsi="Times New Roman"/>
          <w:b/>
          <w:sz w:val="24"/>
          <w:szCs w:val="24"/>
        </w:rPr>
        <w:t>СОВЕТ ЗОНАЛЬНЕНСКОГО СЕЛЬСКОГО ПОСЕЛЕНИЯ РЕШИЛ:</w:t>
      </w:r>
    </w:p>
    <w:p w:rsidR="0093442A" w:rsidRDefault="0093442A" w:rsidP="006A2ED4">
      <w:pPr>
        <w:pStyle w:val="ae"/>
        <w:numPr>
          <w:ilvl w:val="0"/>
          <w:numId w:val="35"/>
        </w:numPr>
        <w:shd w:val="clear" w:color="auto" w:fill="FFFFFF"/>
        <w:tabs>
          <w:tab w:val="left" w:pos="993"/>
        </w:tabs>
        <w:spacing w:after="125"/>
        <w:ind w:left="0" w:firstLine="0"/>
        <w:jc w:val="both"/>
        <w:rPr>
          <w:rFonts w:ascii="Times New Roman" w:hAnsi="Times New Roman"/>
          <w:sz w:val="24"/>
          <w:szCs w:val="24"/>
        </w:rPr>
      </w:pPr>
      <w:r>
        <w:rPr>
          <w:rFonts w:ascii="Times New Roman" w:hAnsi="Times New Roman"/>
          <w:sz w:val="24"/>
          <w:szCs w:val="24"/>
        </w:rPr>
        <w:t>Утвердить прилагаемые</w:t>
      </w:r>
      <w:r w:rsidR="006A2ED4" w:rsidRPr="006A2ED4">
        <w:rPr>
          <w:rFonts w:ascii="Times New Roman" w:hAnsi="Times New Roman"/>
          <w:sz w:val="24"/>
          <w:szCs w:val="24"/>
        </w:rPr>
        <w:t xml:space="preserve"> </w:t>
      </w:r>
    </w:p>
    <w:p w:rsidR="006A2ED4" w:rsidRPr="006A2ED4" w:rsidRDefault="0093442A" w:rsidP="0093442A">
      <w:pPr>
        <w:pStyle w:val="ae"/>
        <w:shd w:val="clear" w:color="auto" w:fill="FFFFFF"/>
        <w:tabs>
          <w:tab w:val="left" w:pos="993"/>
        </w:tabs>
        <w:spacing w:after="125"/>
        <w:ind w:left="0"/>
        <w:jc w:val="both"/>
        <w:rPr>
          <w:rFonts w:ascii="Times New Roman" w:hAnsi="Times New Roman"/>
          <w:sz w:val="24"/>
          <w:szCs w:val="24"/>
        </w:rPr>
      </w:pPr>
      <w:r>
        <w:rPr>
          <w:rFonts w:ascii="Times New Roman" w:hAnsi="Times New Roman"/>
          <w:sz w:val="24"/>
          <w:szCs w:val="24"/>
        </w:rPr>
        <w:tab/>
      </w:r>
      <w:bookmarkStart w:id="0" w:name="_GoBack"/>
      <w:bookmarkEnd w:id="0"/>
      <w:r w:rsidR="006A2ED4" w:rsidRPr="006A2ED4">
        <w:rPr>
          <w:rFonts w:ascii="Times New Roman" w:hAnsi="Times New Roman"/>
          <w:sz w:val="24"/>
          <w:szCs w:val="24"/>
        </w:rPr>
        <w:t>перечень 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006A2ED4" w:rsidRPr="006A2ED4">
        <w:rPr>
          <w:rFonts w:ascii="Times New Roman" w:hAnsi="Times New Roman"/>
          <w:spacing w:val="2"/>
          <w:sz w:val="24"/>
          <w:szCs w:val="24"/>
        </w:rPr>
        <w:t xml:space="preserve"> в границах населенных пунктов </w:t>
      </w:r>
      <w:r w:rsidR="006A2ED4" w:rsidRPr="006A2ED4">
        <w:rPr>
          <w:rFonts w:ascii="Times New Roman" w:hAnsi="Times New Roman"/>
          <w:spacing w:val="2"/>
          <w:sz w:val="24"/>
          <w:szCs w:val="24"/>
        </w:rPr>
        <w:t>Зональненского</w:t>
      </w:r>
      <w:r w:rsidR="006A2ED4" w:rsidRPr="006A2ED4">
        <w:rPr>
          <w:rFonts w:ascii="Times New Roman" w:hAnsi="Times New Roman"/>
          <w:spacing w:val="2"/>
          <w:sz w:val="24"/>
          <w:szCs w:val="24"/>
        </w:rPr>
        <w:t xml:space="preserve"> сельского поселения</w:t>
      </w:r>
      <w:r w:rsidR="006A2ED4" w:rsidRPr="006A2ED4">
        <w:rPr>
          <w:rFonts w:ascii="Times New Roman" w:hAnsi="Times New Roman"/>
          <w:sz w:val="24"/>
          <w:szCs w:val="24"/>
        </w:rPr>
        <w:t>;</w:t>
      </w:r>
    </w:p>
    <w:p w:rsidR="006A2ED4" w:rsidRPr="006A2ED4" w:rsidRDefault="006A2ED4" w:rsidP="006A2ED4">
      <w:pPr>
        <w:pStyle w:val="ae"/>
        <w:shd w:val="clear" w:color="auto" w:fill="FFFFFF"/>
        <w:spacing w:after="125"/>
        <w:ind w:left="0" w:firstLine="720"/>
        <w:jc w:val="both"/>
        <w:rPr>
          <w:rFonts w:ascii="Times New Roman" w:hAnsi="Times New Roman"/>
          <w:sz w:val="24"/>
          <w:szCs w:val="24"/>
        </w:rPr>
      </w:pPr>
      <w:r w:rsidRPr="006A2ED4">
        <w:rPr>
          <w:rFonts w:ascii="Times New Roman" w:hAnsi="Times New Roman"/>
          <w:sz w:val="24"/>
          <w:szCs w:val="24"/>
        </w:rPr>
        <w:t>ключевые показатели 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rFonts w:ascii="Times New Roman" w:hAnsi="Times New Roman"/>
          <w:spacing w:val="2"/>
          <w:sz w:val="24"/>
          <w:szCs w:val="24"/>
        </w:rPr>
        <w:t xml:space="preserve"> в границах населенных пунктов </w:t>
      </w:r>
      <w:r w:rsidRPr="006A2ED4">
        <w:rPr>
          <w:rFonts w:ascii="Times New Roman" w:hAnsi="Times New Roman"/>
          <w:spacing w:val="2"/>
          <w:sz w:val="24"/>
          <w:szCs w:val="24"/>
        </w:rPr>
        <w:t>Зональненского</w:t>
      </w:r>
      <w:r w:rsidRPr="006A2ED4">
        <w:rPr>
          <w:rFonts w:ascii="Times New Roman" w:hAnsi="Times New Roman"/>
          <w:spacing w:val="2"/>
          <w:sz w:val="24"/>
          <w:szCs w:val="24"/>
        </w:rPr>
        <w:t xml:space="preserve"> сельского поселения</w:t>
      </w:r>
      <w:r w:rsidRPr="006A2ED4">
        <w:rPr>
          <w:rFonts w:ascii="Times New Roman" w:hAnsi="Times New Roman"/>
          <w:sz w:val="24"/>
          <w:szCs w:val="24"/>
        </w:rPr>
        <w:t xml:space="preserve"> и их целевые значения;</w:t>
      </w:r>
    </w:p>
    <w:p w:rsidR="006A2ED4" w:rsidRPr="006A2ED4" w:rsidRDefault="006A2ED4" w:rsidP="006A2ED4">
      <w:pPr>
        <w:pStyle w:val="ae"/>
        <w:shd w:val="clear" w:color="auto" w:fill="FFFFFF"/>
        <w:ind w:left="0" w:firstLine="720"/>
        <w:jc w:val="both"/>
        <w:rPr>
          <w:rFonts w:ascii="Times New Roman" w:hAnsi="Times New Roman"/>
          <w:sz w:val="24"/>
          <w:szCs w:val="24"/>
        </w:rPr>
      </w:pPr>
      <w:r w:rsidRPr="006A2ED4">
        <w:rPr>
          <w:rFonts w:ascii="Times New Roman" w:hAnsi="Times New Roman"/>
          <w:sz w:val="24"/>
          <w:szCs w:val="24"/>
        </w:rPr>
        <w:t>индикативные показатели 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rFonts w:ascii="Times New Roman" w:hAnsi="Times New Roman"/>
          <w:spacing w:val="2"/>
          <w:sz w:val="24"/>
          <w:szCs w:val="24"/>
        </w:rPr>
        <w:t xml:space="preserve"> в границах населенных пунктов </w:t>
      </w:r>
      <w:r w:rsidRPr="006A2ED4">
        <w:rPr>
          <w:rFonts w:ascii="Times New Roman" w:hAnsi="Times New Roman"/>
          <w:spacing w:val="2"/>
          <w:sz w:val="24"/>
          <w:szCs w:val="24"/>
        </w:rPr>
        <w:t>Зональненского</w:t>
      </w:r>
      <w:r w:rsidRPr="006A2ED4">
        <w:rPr>
          <w:rFonts w:ascii="Times New Roman" w:hAnsi="Times New Roman"/>
          <w:spacing w:val="2"/>
          <w:sz w:val="24"/>
          <w:szCs w:val="24"/>
        </w:rPr>
        <w:t xml:space="preserve"> сельского поселения</w:t>
      </w:r>
      <w:r w:rsidRPr="006A2ED4">
        <w:rPr>
          <w:rFonts w:ascii="Times New Roman" w:hAnsi="Times New Roman"/>
          <w:sz w:val="24"/>
          <w:szCs w:val="24"/>
        </w:rPr>
        <w:t>.</w:t>
      </w:r>
    </w:p>
    <w:p w:rsidR="006A2ED4" w:rsidRPr="006A2ED4" w:rsidRDefault="00B62FD3" w:rsidP="006A2ED4">
      <w:pPr>
        <w:pStyle w:val="ae"/>
        <w:numPr>
          <w:ilvl w:val="0"/>
          <w:numId w:val="35"/>
        </w:numPr>
        <w:shd w:val="clear" w:color="auto" w:fill="FFFFFF"/>
        <w:ind w:left="0" w:firstLine="0"/>
        <w:jc w:val="both"/>
        <w:rPr>
          <w:rFonts w:ascii="Times New Roman" w:hAnsi="Times New Roman"/>
          <w:sz w:val="24"/>
          <w:szCs w:val="24"/>
        </w:rPr>
      </w:pPr>
      <w:r w:rsidRPr="006A2ED4">
        <w:rPr>
          <w:rFonts w:ascii="Times New Roman" w:hAnsi="Times New Roman"/>
          <w:sz w:val="24"/>
          <w:szCs w:val="24"/>
        </w:rPr>
        <w:t xml:space="preserve">Опубликовать настоящее Решение в печатном издании «Информационный бюллетень Зональненского сельского поселения» и на официальном сайте муниципального образования «Зональненское сельское поселение» в информационно – телекоммуникационной сети «Интернет» </w:t>
      </w:r>
      <w:hyperlink r:id="rId10" w:history="1">
        <w:r w:rsidRPr="006A2ED4">
          <w:rPr>
            <w:rFonts w:ascii="Times New Roman" w:hAnsi="Times New Roman"/>
            <w:sz w:val="24"/>
            <w:szCs w:val="24"/>
          </w:rPr>
          <w:t>http://www.admzsp.ru</w:t>
        </w:r>
      </w:hyperlink>
      <w:r w:rsidR="006A2ED4" w:rsidRPr="006A2ED4">
        <w:rPr>
          <w:rFonts w:ascii="Times New Roman" w:hAnsi="Times New Roman"/>
          <w:sz w:val="24"/>
          <w:szCs w:val="24"/>
        </w:rPr>
        <w:t>.</w:t>
      </w:r>
    </w:p>
    <w:p w:rsidR="00E35B5C" w:rsidRPr="006A2ED4" w:rsidRDefault="00E35B5C" w:rsidP="006A2ED4">
      <w:pPr>
        <w:pStyle w:val="ae"/>
        <w:numPr>
          <w:ilvl w:val="0"/>
          <w:numId w:val="35"/>
        </w:numPr>
        <w:shd w:val="clear" w:color="auto" w:fill="FFFFFF"/>
        <w:ind w:left="0" w:firstLine="0"/>
        <w:jc w:val="both"/>
        <w:rPr>
          <w:rFonts w:ascii="Times New Roman" w:hAnsi="Times New Roman"/>
          <w:sz w:val="24"/>
          <w:szCs w:val="24"/>
        </w:rPr>
      </w:pPr>
      <w:r w:rsidRPr="006A2ED4">
        <w:rPr>
          <w:rFonts w:ascii="Times New Roman" w:hAnsi="Times New Roman"/>
          <w:sz w:val="24"/>
          <w:szCs w:val="24"/>
        </w:rPr>
        <w:t xml:space="preserve">Настоящее решение вступает в силу после его официального </w:t>
      </w:r>
      <w:r w:rsidR="00FE24C7" w:rsidRPr="006A2ED4">
        <w:rPr>
          <w:rFonts w:ascii="Times New Roman" w:hAnsi="Times New Roman"/>
          <w:sz w:val="24"/>
          <w:szCs w:val="24"/>
        </w:rPr>
        <w:t>опубликования</w:t>
      </w:r>
      <w:r w:rsidRPr="006A2ED4">
        <w:rPr>
          <w:rFonts w:ascii="Times New Roman" w:hAnsi="Times New Roman"/>
          <w:sz w:val="24"/>
          <w:szCs w:val="24"/>
        </w:rPr>
        <w:t>.</w:t>
      </w:r>
    </w:p>
    <w:p w:rsidR="00B62FD3" w:rsidRPr="006A2ED4" w:rsidRDefault="00B62FD3" w:rsidP="00E35B5C">
      <w:pPr>
        <w:ind w:firstLine="708"/>
        <w:jc w:val="both"/>
        <w:rPr>
          <w:sz w:val="24"/>
          <w:szCs w:val="24"/>
        </w:rPr>
      </w:pPr>
    </w:p>
    <w:p w:rsidR="00B62FD3" w:rsidRPr="006A2ED4" w:rsidRDefault="00B62FD3" w:rsidP="00B62FD3">
      <w:pPr>
        <w:pStyle w:val="af4"/>
        <w:jc w:val="left"/>
        <w:rPr>
          <w:rFonts w:eastAsiaTheme="minorEastAsia"/>
          <w:b w:val="0"/>
          <w:bCs w:val="0"/>
          <w:color w:val="auto"/>
          <w:spacing w:val="0"/>
          <w:sz w:val="24"/>
          <w:szCs w:val="24"/>
        </w:rPr>
      </w:pPr>
      <w:r w:rsidRPr="006A2ED4">
        <w:rPr>
          <w:rFonts w:eastAsiaTheme="minorEastAsia"/>
          <w:b w:val="0"/>
          <w:bCs w:val="0"/>
          <w:color w:val="auto"/>
          <w:spacing w:val="0"/>
          <w:sz w:val="24"/>
          <w:szCs w:val="24"/>
        </w:rPr>
        <w:t>Председатель Совета Зональненского</w:t>
      </w:r>
      <w:r w:rsidRPr="006A2ED4">
        <w:rPr>
          <w:rFonts w:eastAsiaTheme="minorEastAsia"/>
          <w:b w:val="0"/>
          <w:bCs w:val="0"/>
          <w:color w:val="auto"/>
          <w:spacing w:val="0"/>
          <w:sz w:val="24"/>
          <w:szCs w:val="24"/>
        </w:rPr>
        <w:tab/>
      </w:r>
      <w:r w:rsidRPr="006A2ED4">
        <w:rPr>
          <w:rFonts w:eastAsiaTheme="minorEastAsia"/>
          <w:b w:val="0"/>
          <w:bCs w:val="0"/>
          <w:color w:val="auto"/>
          <w:spacing w:val="0"/>
          <w:sz w:val="24"/>
          <w:szCs w:val="24"/>
        </w:rPr>
        <w:tab/>
      </w:r>
      <w:r w:rsidRPr="006A2ED4">
        <w:rPr>
          <w:rFonts w:eastAsiaTheme="minorEastAsia"/>
          <w:b w:val="0"/>
          <w:bCs w:val="0"/>
          <w:color w:val="auto"/>
          <w:spacing w:val="0"/>
          <w:sz w:val="24"/>
          <w:szCs w:val="24"/>
        </w:rPr>
        <w:tab/>
      </w:r>
    </w:p>
    <w:p w:rsidR="00B62FD3" w:rsidRPr="006A2ED4" w:rsidRDefault="00B62FD3" w:rsidP="00B62FD3">
      <w:pPr>
        <w:pStyle w:val="af4"/>
        <w:ind w:right="-567"/>
        <w:jc w:val="left"/>
        <w:rPr>
          <w:rFonts w:eastAsiaTheme="minorEastAsia"/>
          <w:b w:val="0"/>
          <w:bCs w:val="0"/>
          <w:color w:val="auto"/>
          <w:spacing w:val="0"/>
          <w:sz w:val="24"/>
          <w:szCs w:val="24"/>
        </w:rPr>
      </w:pPr>
      <w:r w:rsidRPr="006A2ED4">
        <w:rPr>
          <w:rFonts w:eastAsiaTheme="minorEastAsia"/>
          <w:b w:val="0"/>
          <w:bCs w:val="0"/>
          <w:color w:val="auto"/>
          <w:spacing w:val="0"/>
          <w:sz w:val="24"/>
          <w:szCs w:val="24"/>
        </w:rPr>
        <w:t xml:space="preserve">сельского поселения </w:t>
      </w:r>
      <w:r w:rsidR="00E35B5C" w:rsidRPr="006A2ED4">
        <w:rPr>
          <w:rFonts w:eastAsiaTheme="minorEastAsia"/>
          <w:b w:val="0"/>
          <w:bCs w:val="0"/>
          <w:color w:val="auto"/>
          <w:spacing w:val="0"/>
          <w:sz w:val="24"/>
          <w:szCs w:val="24"/>
        </w:rPr>
        <w:tab/>
      </w:r>
      <w:r w:rsidR="00E35B5C" w:rsidRPr="006A2ED4">
        <w:rPr>
          <w:rFonts w:eastAsiaTheme="minorEastAsia"/>
          <w:b w:val="0"/>
          <w:bCs w:val="0"/>
          <w:color w:val="auto"/>
          <w:spacing w:val="0"/>
          <w:sz w:val="24"/>
          <w:szCs w:val="24"/>
        </w:rPr>
        <w:tab/>
      </w:r>
      <w:r w:rsidR="006A2ED4" w:rsidRPr="006A2ED4">
        <w:rPr>
          <w:rFonts w:eastAsiaTheme="minorEastAsia"/>
          <w:b w:val="0"/>
          <w:bCs w:val="0"/>
          <w:color w:val="auto"/>
          <w:spacing w:val="0"/>
          <w:sz w:val="24"/>
          <w:szCs w:val="24"/>
        </w:rPr>
        <w:t xml:space="preserve">                                                                       </w:t>
      </w:r>
      <w:r w:rsidR="00E35B5C" w:rsidRPr="006A2ED4">
        <w:rPr>
          <w:rFonts w:eastAsiaTheme="minorEastAsia"/>
          <w:b w:val="0"/>
          <w:bCs w:val="0"/>
          <w:color w:val="auto"/>
          <w:spacing w:val="0"/>
          <w:sz w:val="24"/>
          <w:szCs w:val="24"/>
        </w:rPr>
        <w:tab/>
      </w:r>
      <w:r w:rsidRPr="006A2ED4">
        <w:rPr>
          <w:rFonts w:eastAsiaTheme="minorEastAsia"/>
          <w:b w:val="0"/>
          <w:bCs w:val="0"/>
          <w:color w:val="auto"/>
          <w:spacing w:val="0"/>
          <w:sz w:val="24"/>
          <w:szCs w:val="24"/>
        </w:rPr>
        <w:t>Е.А. Коновалова</w:t>
      </w:r>
    </w:p>
    <w:p w:rsidR="00B62FD3" w:rsidRPr="006A2ED4" w:rsidRDefault="00B62FD3" w:rsidP="00B62FD3">
      <w:pPr>
        <w:pStyle w:val="af4"/>
        <w:rPr>
          <w:rFonts w:eastAsiaTheme="minorEastAsia"/>
          <w:b w:val="0"/>
          <w:bCs w:val="0"/>
          <w:color w:val="auto"/>
          <w:spacing w:val="0"/>
          <w:sz w:val="24"/>
          <w:szCs w:val="24"/>
        </w:rPr>
      </w:pPr>
    </w:p>
    <w:p w:rsidR="00B62FD3" w:rsidRPr="006A2ED4" w:rsidRDefault="00B62FD3" w:rsidP="00B62FD3">
      <w:pPr>
        <w:pStyle w:val="af4"/>
        <w:jc w:val="left"/>
        <w:rPr>
          <w:rFonts w:eastAsiaTheme="minorEastAsia"/>
          <w:b w:val="0"/>
          <w:bCs w:val="0"/>
          <w:color w:val="auto"/>
          <w:spacing w:val="0"/>
          <w:sz w:val="24"/>
          <w:szCs w:val="24"/>
        </w:rPr>
      </w:pPr>
      <w:r w:rsidRPr="006A2ED4">
        <w:rPr>
          <w:rFonts w:eastAsiaTheme="minorEastAsia"/>
          <w:b w:val="0"/>
          <w:bCs w:val="0"/>
          <w:color w:val="auto"/>
          <w:spacing w:val="0"/>
          <w:sz w:val="24"/>
          <w:szCs w:val="24"/>
        </w:rPr>
        <w:t xml:space="preserve">Глава поселения           </w:t>
      </w:r>
    </w:p>
    <w:p w:rsidR="00B62FD3" w:rsidRPr="006A2ED4" w:rsidRDefault="00B62FD3" w:rsidP="003C55BA">
      <w:pPr>
        <w:pStyle w:val="af4"/>
        <w:ind w:right="-567"/>
        <w:jc w:val="left"/>
        <w:rPr>
          <w:rFonts w:eastAsiaTheme="minorEastAsia"/>
          <w:b w:val="0"/>
          <w:bCs w:val="0"/>
          <w:color w:val="auto"/>
          <w:spacing w:val="0"/>
          <w:sz w:val="24"/>
          <w:szCs w:val="24"/>
        </w:rPr>
      </w:pPr>
      <w:r w:rsidRPr="006A2ED4">
        <w:rPr>
          <w:rFonts w:eastAsiaTheme="minorEastAsia"/>
          <w:b w:val="0"/>
          <w:bCs w:val="0"/>
          <w:color w:val="auto"/>
          <w:spacing w:val="0"/>
          <w:sz w:val="24"/>
          <w:szCs w:val="24"/>
        </w:rPr>
        <w:t xml:space="preserve">(Глава </w:t>
      </w:r>
      <w:proofErr w:type="gramStart"/>
      <w:r w:rsidRPr="006A2ED4">
        <w:rPr>
          <w:rFonts w:eastAsiaTheme="minorEastAsia"/>
          <w:b w:val="0"/>
          <w:bCs w:val="0"/>
          <w:color w:val="auto"/>
          <w:spacing w:val="0"/>
          <w:sz w:val="24"/>
          <w:szCs w:val="24"/>
        </w:rPr>
        <w:t xml:space="preserve">Администрации)   </w:t>
      </w:r>
      <w:proofErr w:type="gramEnd"/>
      <w:r w:rsidRPr="006A2ED4">
        <w:rPr>
          <w:rFonts w:eastAsiaTheme="minorEastAsia"/>
          <w:b w:val="0"/>
          <w:bCs w:val="0"/>
          <w:color w:val="auto"/>
          <w:spacing w:val="0"/>
          <w:sz w:val="24"/>
          <w:szCs w:val="24"/>
        </w:rPr>
        <w:tab/>
      </w:r>
      <w:r w:rsidRPr="006A2ED4">
        <w:rPr>
          <w:rFonts w:eastAsiaTheme="minorEastAsia"/>
          <w:b w:val="0"/>
          <w:bCs w:val="0"/>
          <w:color w:val="auto"/>
          <w:spacing w:val="0"/>
          <w:sz w:val="24"/>
          <w:szCs w:val="24"/>
        </w:rPr>
        <w:tab/>
      </w:r>
      <w:r w:rsidR="006A2ED4" w:rsidRPr="006A2ED4">
        <w:rPr>
          <w:rFonts w:eastAsiaTheme="minorEastAsia"/>
          <w:b w:val="0"/>
          <w:bCs w:val="0"/>
          <w:color w:val="auto"/>
          <w:spacing w:val="0"/>
          <w:sz w:val="24"/>
          <w:szCs w:val="24"/>
        </w:rPr>
        <w:t xml:space="preserve">                                                          </w:t>
      </w:r>
      <w:r w:rsidRPr="006A2ED4">
        <w:rPr>
          <w:rFonts w:eastAsiaTheme="minorEastAsia"/>
          <w:b w:val="0"/>
          <w:bCs w:val="0"/>
          <w:color w:val="auto"/>
          <w:spacing w:val="0"/>
          <w:sz w:val="24"/>
          <w:szCs w:val="24"/>
        </w:rPr>
        <w:tab/>
      </w:r>
      <w:r w:rsidRPr="006A2ED4">
        <w:rPr>
          <w:rFonts w:eastAsiaTheme="minorEastAsia"/>
          <w:b w:val="0"/>
          <w:bCs w:val="0"/>
          <w:color w:val="auto"/>
          <w:spacing w:val="0"/>
          <w:sz w:val="24"/>
          <w:szCs w:val="24"/>
        </w:rPr>
        <w:tab/>
        <w:t>Е.А. Коновалова</w:t>
      </w:r>
    </w:p>
    <w:p w:rsidR="00B62FD3" w:rsidRPr="006A2ED4" w:rsidRDefault="00B62FD3" w:rsidP="009D0A71">
      <w:pPr>
        <w:jc w:val="both"/>
        <w:rPr>
          <w:bCs/>
          <w:sz w:val="24"/>
          <w:szCs w:val="24"/>
        </w:rPr>
      </w:pPr>
    </w:p>
    <w:p w:rsidR="00E35B5C" w:rsidRPr="006A2ED4" w:rsidRDefault="00E35B5C" w:rsidP="003C55BA">
      <w:pPr>
        <w:jc w:val="right"/>
        <w:rPr>
          <w:i/>
          <w:sz w:val="24"/>
          <w:szCs w:val="24"/>
        </w:rPr>
      </w:pPr>
    </w:p>
    <w:p w:rsidR="006A2ED4" w:rsidRDefault="006A2ED4" w:rsidP="003C55BA">
      <w:pPr>
        <w:jc w:val="right"/>
        <w:rPr>
          <w:i/>
          <w:sz w:val="24"/>
          <w:szCs w:val="24"/>
        </w:rPr>
      </w:pPr>
    </w:p>
    <w:p w:rsidR="0093442A" w:rsidRDefault="0093442A" w:rsidP="003C55BA">
      <w:pPr>
        <w:jc w:val="right"/>
        <w:rPr>
          <w:i/>
          <w:sz w:val="24"/>
          <w:szCs w:val="24"/>
        </w:rPr>
      </w:pPr>
    </w:p>
    <w:p w:rsidR="0093442A" w:rsidRDefault="0093442A" w:rsidP="003C55BA">
      <w:pPr>
        <w:jc w:val="right"/>
        <w:rPr>
          <w:i/>
          <w:sz w:val="24"/>
          <w:szCs w:val="24"/>
        </w:rPr>
      </w:pPr>
    </w:p>
    <w:p w:rsidR="0093442A" w:rsidRPr="006A2ED4" w:rsidRDefault="0093442A" w:rsidP="003C55BA">
      <w:pPr>
        <w:jc w:val="right"/>
        <w:rPr>
          <w:i/>
          <w:sz w:val="24"/>
          <w:szCs w:val="24"/>
        </w:rPr>
      </w:pPr>
    </w:p>
    <w:p w:rsidR="006A2ED4" w:rsidRPr="006A2ED4" w:rsidRDefault="006A2ED4" w:rsidP="003C55BA">
      <w:pPr>
        <w:jc w:val="right"/>
        <w:rPr>
          <w:i/>
          <w:sz w:val="24"/>
          <w:szCs w:val="24"/>
        </w:rPr>
      </w:pPr>
    </w:p>
    <w:p w:rsidR="006A2ED4" w:rsidRPr="006A2ED4" w:rsidRDefault="006A2ED4" w:rsidP="006A2ED4">
      <w:pPr>
        <w:shd w:val="clear" w:color="auto" w:fill="FFFFFF"/>
        <w:spacing w:after="125"/>
        <w:jc w:val="center"/>
        <w:rPr>
          <w:sz w:val="24"/>
          <w:szCs w:val="24"/>
        </w:rPr>
      </w:pPr>
      <w:r w:rsidRPr="006A2ED4">
        <w:rPr>
          <w:b/>
          <w:bCs/>
          <w:sz w:val="24"/>
          <w:szCs w:val="24"/>
        </w:rPr>
        <w:t>ПЕРЕЧЕНЬ</w:t>
      </w:r>
    </w:p>
    <w:p w:rsidR="006A2ED4" w:rsidRPr="006A2ED4" w:rsidRDefault="006A2ED4" w:rsidP="006A2ED4">
      <w:pPr>
        <w:shd w:val="clear" w:color="auto" w:fill="FFFFFF"/>
        <w:spacing w:after="125"/>
        <w:jc w:val="center"/>
        <w:rPr>
          <w:b/>
          <w:spacing w:val="2"/>
          <w:sz w:val="24"/>
          <w:szCs w:val="24"/>
        </w:rPr>
      </w:pPr>
      <w:r w:rsidRPr="006A2ED4">
        <w:rPr>
          <w:b/>
          <w:sz w:val="24"/>
          <w:szCs w:val="24"/>
        </w:rPr>
        <w:t>индикаторов риска 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b/>
          <w:spacing w:val="2"/>
          <w:sz w:val="24"/>
          <w:szCs w:val="24"/>
        </w:rPr>
        <w:t xml:space="preserve"> в границах населенных пунктов </w:t>
      </w:r>
      <w:r w:rsidRPr="006A2ED4">
        <w:rPr>
          <w:b/>
          <w:spacing w:val="2"/>
          <w:sz w:val="24"/>
          <w:szCs w:val="24"/>
        </w:rPr>
        <w:t>Зональненского</w:t>
      </w:r>
      <w:r w:rsidRPr="006A2ED4">
        <w:rPr>
          <w:b/>
          <w:spacing w:val="2"/>
          <w:sz w:val="24"/>
          <w:szCs w:val="24"/>
        </w:rPr>
        <w:t xml:space="preserve"> сельского поселения</w:t>
      </w:r>
    </w:p>
    <w:p w:rsidR="006A2ED4" w:rsidRPr="006A2ED4" w:rsidRDefault="006A2ED4" w:rsidP="006A2ED4">
      <w:pPr>
        <w:shd w:val="clear" w:color="auto" w:fill="FFFFFF"/>
        <w:spacing w:after="125"/>
        <w:ind w:firstLine="708"/>
        <w:jc w:val="both"/>
        <w:rPr>
          <w:sz w:val="24"/>
          <w:szCs w:val="24"/>
        </w:rPr>
      </w:pPr>
      <w:r w:rsidRPr="006A2ED4">
        <w:rPr>
          <w:sz w:val="24"/>
          <w:szCs w:val="24"/>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6A2ED4">
        <w:rPr>
          <w:sz w:val="24"/>
          <w:szCs w:val="24"/>
        </w:rPr>
        <w:t>Зональненского</w:t>
      </w:r>
      <w:r w:rsidRPr="006A2ED4">
        <w:rPr>
          <w:sz w:val="24"/>
          <w:szCs w:val="24"/>
        </w:rPr>
        <w:t xml:space="preserve"> сельского поселения устанавливаются следующие индикаторы риска нарушения обязательных требований:</w:t>
      </w:r>
    </w:p>
    <w:p w:rsidR="006A2ED4" w:rsidRPr="006A2ED4" w:rsidRDefault="006A2ED4" w:rsidP="006A2ED4">
      <w:pPr>
        <w:shd w:val="clear" w:color="auto" w:fill="FFFFFF"/>
        <w:spacing w:after="125"/>
        <w:jc w:val="both"/>
        <w:rPr>
          <w:sz w:val="24"/>
          <w:szCs w:val="24"/>
        </w:rPr>
      </w:pPr>
      <w:r w:rsidRPr="006A2ED4">
        <w:rPr>
          <w:sz w:val="24"/>
          <w:szCs w:val="24"/>
        </w:rPr>
        <w:t>индикатор 1: выявление в течение отчетного года в пределах населенного пункта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6A2ED4" w:rsidRPr="006A2ED4" w:rsidRDefault="006A2ED4" w:rsidP="006A2ED4">
      <w:pPr>
        <w:shd w:val="clear" w:color="auto" w:fill="FFFFFF"/>
        <w:spacing w:after="125"/>
        <w:jc w:val="center"/>
        <w:rPr>
          <w:b/>
          <w:bCs/>
          <w:sz w:val="24"/>
          <w:szCs w:val="24"/>
        </w:rPr>
      </w:pPr>
    </w:p>
    <w:p w:rsidR="006A2ED4" w:rsidRPr="006A2ED4" w:rsidRDefault="006A2ED4" w:rsidP="006A2ED4">
      <w:pPr>
        <w:shd w:val="clear" w:color="auto" w:fill="FFFFFF"/>
        <w:spacing w:after="125"/>
        <w:jc w:val="center"/>
        <w:rPr>
          <w:sz w:val="24"/>
          <w:szCs w:val="24"/>
        </w:rPr>
      </w:pPr>
      <w:r w:rsidRPr="006A2ED4">
        <w:rPr>
          <w:b/>
          <w:bCs/>
          <w:sz w:val="24"/>
          <w:szCs w:val="24"/>
        </w:rPr>
        <w:t>КЛЮЧЕВЫЕ ПОКАЗАТЕЛИ</w:t>
      </w:r>
    </w:p>
    <w:p w:rsidR="006A2ED4" w:rsidRPr="006A2ED4" w:rsidRDefault="006A2ED4" w:rsidP="006A2ED4">
      <w:pPr>
        <w:shd w:val="clear" w:color="auto" w:fill="FFFFFF"/>
        <w:spacing w:after="125"/>
        <w:jc w:val="center"/>
        <w:rPr>
          <w:sz w:val="24"/>
          <w:szCs w:val="24"/>
        </w:rPr>
      </w:pPr>
      <w:r w:rsidRPr="006A2ED4">
        <w:rPr>
          <w:b/>
          <w:sz w:val="24"/>
          <w:szCs w:val="24"/>
        </w:rPr>
        <w:t>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b/>
          <w:spacing w:val="2"/>
          <w:sz w:val="24"/>
          <w:szCs w:val="24"/>
        </w:rPr>
        <w:t xml:space="preserve"> в границах населенных пунктов </w:t>
      </w:r>
      <w:r w:rsidRPr="006A2ED4">
        <w:rPr>
          <w:b/>
          <w:spacing w:val="2"/>
          <w:sz w:val="24"/>
          <w:szCs w:val="24"/>
        </w:rPr>
        <w:t>Зональненского</w:t>
      </w:r>
      <w:r w:rsidRPr="006A2ED4">
        <w:rPr>
          <w:b/>
          <w:spacing w:val="2"/>
          <w:sz w:val="24"/>
          <w:szCs w:val="24"/>
        </w:rPr>
        <w:t xml:space="preserve"> сельского поселения</w:t>
      </w:r>
      <w:r w:rsidRPr="006A2ED4">
        <w:rPr>
          <w:b/>
          <w:bCs/>
          <w:sz w:val="24"/>
          <w:szCs w:val="24"/>
        </w:rPr>
        <w:t xml:space="preserve"> и их целевые значения</w:t>
      </w:r>
    </w:p>
    <w:tbl>
      <w:tblPr>
        <w:tblW w:w="876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47"/>
        <w:gridCol w:w="4318"/>
      </w:tblGrid>
      <w:tr w:rsidR="006A2ED4" w:rsidRPr="006A2ED4" w:rsidTr="003E4E8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b/>
                <w:bCs/>
                <w:sz w:val="24"/>
                <w:szCs w:val="24"/>
              </w:rPr>
              <w:t>Ключевой показатель</w:t>
            </w:r>
          </w:p>
        </w:tc>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b/>
                <w:bCs/>
                <w:sz w:val="24"/>
                <w:szCs w:val="24"/>
              </w:rPr>
              <w:t>Целевое значение</w:t>
            </w:r>
          </w:p>
          <w:p w:rsidR="006A2ED4" w:rsidRPr="006A2ED4" w:rsidRDefault="006A2ED4" w:rsidP="003E4E87">
            <w:pPr>
              <w:spacing w:after="125"/>
              <w:jc w:val="center"/>
              <w:rPr>
                <w:sz w:val="24"/>
                <w:szCs w:val="24"/>
              </w:rPr>
            </w:pPr>
            <w:r w:rsidRPr="006A2ED4">
              <w:rPr>
                <w:b/>
                <w:bCs/>
                <w:sz w:val="24"/>
                <w:szCs w:val="24"/>
              </w:rPr>
              <w:t>ключевого показателя, %</w:t>
            </w:r>
          </w:p>
        </w:tc>
      </w:tr>
      <w:tr w:rsidR="006A2ED4" w:rsidRPr="006A2ED4" w:rsidTr="003E4E8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1.Доля автомобильных дорог, в отношении которых не проводится работа по ремонту и содержанию автомобильных дорог общего пользования и искусственных дорожных сооружений на них</w:t>
            </w:r>
          </w:p>
        </w:tc>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5</w:t>
            </w:r>
          </w:p>
        </w:tc>
      </w:tr>
      <w:tr w:rsidR="006A2ED4" w:rsidRPr="006A2ED4" w:rsidTr="003E4E8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2. Доля автомобильных дорог, отвечающих требованиям к дорожно-строительным материалам и изделиям</w:t>
            </w:r>
          </w:p>
        </w:tc>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95</w:t>
            </w:r>
          </w:p>
        </w:tc>
      </w:tr>
      <w:tr w:rsidR="006A2ED4" w:rsidRPr="006A2ED4" w:rsidTr="003E4E8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3. Доля организации регулярных перевозок по муниципальным маршрутам,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w:t>
            </w:r>
          </w:p>
        </w:tc>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90</w:t>
            </w:r>
          </w:p>
        </w:tc>
      </w:tr>
      <w:tr w:rsidR="006A2ED4" w:rsidRPr="006A2ED4" w:rsidTr="003E4E87">
        <w:tc>
          <w:tcPr>
            <w:tcW w:w="4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4. Доля 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w:t>
            </w:r>
          </w:p>
        </w:tc>
        <w:tc>
          <w:tcPr>
            <w:tcW w:w="46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2ED4" w:rsidRPr="006A2ED4" w:rsidRDefault="006A2ED4" w:rsidP="003E4E87">
            <w:pPr>
              <w:spacing w:after="125"/>
              <w:jc w:val="center"/>
              <w:rPr>
                <w:sz w:val="24"/>
                <w:szCs w:val="24"/>
              </w:rPr>
            </w:pPr>
            <w:r w:rsidRPr="006A2ED4">
              <w:rPr>
                <w:sz w:val="24"/>
                <w:szCs w:val="24"/>
              </w:rPr>
              <w:t>90</w:t>
            </w:r>
          </w:p>
        </w:tc>
      </w:tr>
    </w:tbl>
    <w:p w:rsidR="006A2ED4" w:rsidRPr="006A2ED4" w:rsidRDefault="006A2ED4" w:rsidP="006A2ED4">
      <w:pPr>
        <w:shd w:val="clear" w:color="auto" w:fill="FFFFFF"/>
        <w:spacing w:after="125"/>
        <w:jc w:val="center"/>
        <w:rPr>
          <w:sz w:val="24"/>
          <w:szCs w:val="24"/>
        </w:rPr>
      </w:pPr>
      <w:r w:rsidRPr="006A2ED4">
        <w:rPr>
          <w:b/>
          <w:bCs/>
          <w:sz w:val="24"/>
          <w:szCs w:val="24"/>
        </w:rPr>
        <w:t>ИНДИКАТИВНЫЕ ПОКАЗАТЕЛИ</w:t>
      </w:r>
    </w:p>
    <w:p w:rsidR="006A2ED4" w:rsidRPr="006A2ED4" w:rsidRDefault="006A2ED4" w:rsidP="006A2ED4">
      <w:pPr>
        <w:shd w:val="clear" w:color="auto" w:fill="FFFFFF"/>
        <w:spacing w:after="125"/>
        <w:jc w:val="center"/>
        <w:rPr>
          <w:sz w:val="24"/>
          <w:szCs w:val="24"/>
        </w:rPr>
      </w:pPr>
      <w:r w:rsidRPr="006A2ED4">
        <w:rPr>
          <w:b/>
          <w:sz w:val="24"/>
          <w:szCs w:val="24"/>
        </w:rPr>
        <w:t>осуществления муниципального контроля на автомобильном транспорте, городском наземном электрическом транспорте и в дорожном хозяйстве</w:t>
      </w:r>
      <w:r w:rsidRPr="006A2ED4">
        <w:rPr>
          <w:b/>
          <w:spacing w:val="2"/>
          <w:sz w:val="24"/>
          <w:szCs w:val="24"/>
        </w:rPr>
        <w:t xml:space="preserve"> в границах населенных пунктов </w:t>
      </w:r>
      <w:r w:rsidRPr="006A2ED4">
        <w:rPr>
          <w:b/>
          <w:spacing w:val="2"/>
          <w:sz w:val="24"/>
          <w:szCs w:val="24"/>
        </w:rPr>
        <w:t>Зональненского</w:t>
      </w:r>
      <w:r w:rsidRPr="006A2ED4">
        <w:rPr>
          <w:b/>
          <w:spacing w:val="2"/>
          <w:sz w:val="24"/>
          <w:szCs w:val="24"/>
        </w:rPr>
        <w:t xml:space="preserve"> сельского поселения</w:t>
      </w:r>
    </w:p>
    <w:p w:rsidR="006A2ED4" w:rsidRPr="006A2ED4" w:rsidRDefault="006A2ED4" w:rsidP="006A2ED4">
      <w:pPr>
        <w:shd w:val="clear" w:color="auto" w:fill="FFFFFF"/>
        <w:spacing w:after="125"/>
        <w:jc w:val="both"/>
        <w:rPr>
          <w:sz w:val="24"/>
          <w:szCs w:val="24"/>
        </w:rPr>
      </w:pPr>
      <w:r w:rsidRPr="006A2ED4">
        <w:rPr>
          <w:sz w:val="24"/>
          <w:szCs w:val="24"/>
        </w:rPr>
        <w:t>1) количество плановых контрольных (надзорных) мероприятий, проведенных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2) количество внеплановых контрольных (надзорных) мероприятий, проведенных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lastRenderedPageBreak/>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4) общее количество контрольных (надзорных) мероприятий</w:t>
      </w:r>
      <w:r w:rsidRPr="006A2ED4">
        <w:rPr>
          <w:sz w:val="24"/>
          <w:szCs w:val="24"/>
        </w:rPr>
        <w:br/>
        <w:t>с взаимодействием, проведенных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5) количество контрольных (надзорных) мероприятий с взаимодействием по каждому виду КНМ, проведенных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6) количество контрольных (надзорных) мероприятий, проведенных</w:t>
      </w:r>
      <w:r w:rsidRPr="006A2ED4">
        <w:rPr>
          <w:sz w:val="24"/>
          <w:szCs w:val="24"/>
        </w:rPr>
        <w:br/>
        <w:t>с использованием средств дистанционного взаимодействия,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7) количество обязательных профилактических визитов, проведенных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8) количество предостережений о недопустимости нарушения обязательных требований, объявленных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11) сумма административных штрафов, наложенных по результатам контрольных (надзорных) мероприятий,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14) общее количество учтенных объектов контроля на конец отчетного периода;</w:t>
      </w:r>
    </w:p>
    <w:p w:rsidR="006A2ED4" w:rsidRPr="006A2ED4" w:rsidRDefault="006A2ED4" w:rsidP="006A2ED4">
      <w:pPr>
        <w:shd w:val="clear" w:color="auto" w:fill="FFFFFF"/>
        <w:spacing w:after="125"/>
        <w:jc w:val="both"/>
        <w:rPr>
          <w:sz w:val="24"/>
          <w:szCs w:val="24"/>
        </w:rPr>
      </w:pPr>
      <w:r w:rsidRPr="006A2ED4">
        <w:rPr>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6A2ED4" w:rsidRPr="006A2ED4" w:rsidRDefault="006A2ED4" w:rsidP="006A2ED4">
      <w:pPr>
        <w:shd w:val="clear" w:color="auto" w:fill="FFFFFF"/>
        <w:spacing w:after="125"/>
        <w:jc w:val="both"/>
        <w:rPr>
          <w:sz w:val="24"/>
          <w:szCs w:val="24"/>
        </w:rPr>
      </w:pPr>
      <w:r w:rsidRPr="006A2ED4">
        <w:rPr>
          <w:sz w:val="24"/>
          <w:szCs w:val="24"/>
        </w:rPr>
        <w:t>16) количество учтенных контролируемых лиц на конец отчетного периода;</w:t>
      </w:r>
    </w:p>
    <w:p w:rsidR="006A2ED4" w:rsidRPr="006A2ED4" w:rsidRDefault="006A2ED4" w:rsidP="006A2ED4">
      <w:pPr>
        <w:shd w:val="clear" w:color="auto" w:fill="FFFFFF"/>
        <w:spacing w:after="125"/>
        <w:jc w:val="both"/>
        <w:rPr>
          <w:sz w:val="24"/>
          <w:szCs w:val="24"/>
        </w:rPr>
      </w:pPr>
      <w:r w:rsidRPr="006A2ED4">
        <w:rPr>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18) общее количество жалоб, поданных контролируемыми лицами</w:t>
      </w:r>
      <w:r w:rsidRPr="006A2ED4">
        <w:rPr>
          <w:sz w:val="24"/>
          <w:szCs w:val="24"/>
        </w:rPr>
        <w:br/>
        <w:t>в досудебном порядке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19) количество жалоб, в отношении которых контрольным (надзорным) органом был нарушен срок рассмотрения,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w:t>
      </w:r>
      <w:proofErr w:type="gramStart"/>
      <w:r w:rsidRPr="006A2ED4">
        <w:rPr>
          <w:sz w:val="24"/>
          <w:szCs w:val="24"/>
        </w:rPr>
        <w:t>органа</w:t>
      </w:r>
      <w:proofErr w:type="gramEnd"/>
      <w:r w:rsidRPr="006A2ED4">
        <w:rPr>
          <w:sz w:val="24"/>
          <w:szCs w:val="24"/>
        </w:rPr>
        <w:t xml:space="preserve"> либо о признании действий (бездействий) должностных лиц контрольных (надзорных) органов недействительными,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w:t>
      </w:r>
      <w:r w:rsidRPr="006A2ED4">
        <w:rPr>
          <w:sz w:val="24"/>
          <w:szCs w:val="24"/>
        </w:rPr>
        <w:br/>
        <w:t>об удовлетворении заявленных требований, за отчетный период;</w:t>
      </w:r>
    </w:p>
    <w:p w:rsidR="006A2ED4" w:rsidRPr="006A2ED4" w:rsidRDefault="006A2ED4" w:rsidP="006A2ED4">
      <w:pPr>
        <w:shd w:val="clear" w:color="auto" w:fill="FFFFFF"/>
        <w:spacing w:after="125"/>
        <w:jc w:val="both"/>
        <w:rPr>
          <w:sz w:val="24"/>
          <w:szCs w:val="24"/>
        </w:rPr>
      </w:pPr>
      <w:r w:rsidRPr="006A2ED4">
        <w:rPr>
          <w:sz w:val="24"/>
          <w:szCs w:val="24"/>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6A2ED4" w:rsidRPr="006A2ED4" w:rsidRDefault="006A2ED4" w:rsidP="006A2ED4">
      <w:pPr>
        <w:spacing w:line="276" w:lineRule="auto"/>
        <w:ind w:firstLine="540"/>
        <w:rPr>
          <w:iCs/>
          <w:sz w:val="24"/>
          <w:szCs w:val="24"/>
        </w:rPr>
      </w:pPr>
    </w:p>
    <w:p w:rsidR="006A2ED4" w:rsidRPr="006A2ED4" w:rsidRDefault="006A2ED4" w:rsidP="006A2ED4">
      <w:pPr>
        <w:rPr>
          <w:sz w:val="24"/>
          <w:szCs w:val="24"/>
        </w:rPr>
      </w:pPr>
    </w:p>
    <w:p w:rsidR="006A2ED4" w:rsidRPr="006A2ED4" w:rsidRDefault="006A2ED4" w:rsidP="003C55BA">
      <w:pPr>
        <w:jc w:val="right"/>
        <w:rPr>
          <w:i/>
          <w:sz w:val="24"/>
          <w:szCs w:val="24"/>
        </w:rPr>
      </w:pPr>
    </w:p>
    <w:sectPr w:rsidR="006A2ED4" w:rsidRPr="006A2ED4" w:rsidSect="006A2ED4">
      <w:pgSz w:w="11906" w:h="16838"/>
      <w:pgMar w:top="426" w:right="720" w:bottom="284" w:left="993" w:header="1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63" w:rsidRDefault="002F5963">
      <w:r>
        <w:separator/>
      </w:r>
    </w:p>
  </w:endnote>
  <w:endnote w:type="continuationSeparator" w:id="0">
    <w:p w:rsidR="002F5963" w:rsidRDefault="002F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63" w:rsidRDefault="002F5963">
      <w:r>
        <w:separator/>
      </w:r>
    </w:p>
  </w:footnote>
  <w:footnote w:type="continuationSeparator" w:id="0">
    <w:p w:rsidR="002F5963" w:rsidRDefault="002F5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C1267BF"/>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7"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9"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B233A4B"/>
    <w:multiLevelType w:val="hybridMultilevel"/>
    <w:tmpl w:val="47644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num>
  <w:num w:numId="4">
    <w:abstractNumId w:val="11"/>
  </w:num>
  <w:num w:numId="5">
    <w:abstractNumId w:val="23"/>
  </w:num>
  <w:num w:numId="6">
    <w:abstractNumId w:val="14"/>
  </w:num>
  <w:num w:numId="7">
    <w:abstractNumId w:val="4"/>
  </w:num>
  <w:num w:numId="8">
    <w:abstractNumId w:val="2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8"/>
  </w:num>
  <w:num w:numId="13">
    <w:abstractNumId w:val="25"/>
  </w:num>
  <w:num w:numId="14">
    <w:abstractNumId w:val="13"/>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17"/>
  </w:num>
  <w:num w:numId="34">
    <w:abstractNumId w:val="16"/>
  </w:num>
  <w:num w:numId="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9"/>
    <w:rsid w:val="00003493"/>
    <w:rsid w:val="00003C35"/>
    <w:rsid w:val="00006897"/>
    <w:rsid w:val="00012410"/>
    <w:rsid w:val="00012921"/>
    <w:rsid w:val="00012E44"/>
    <w:rsid w:val="000141EF"/>
    <w:rsid w:val="00016CF2"/>
    <w:rsid w:val="00021F03"/>
    <w:rsid w:val="0002538C"/>
    <w:rsid w:val="00025EA5"/>
    <w:rsid w:val="00027F7D"/>
    <w:rsid w:val="0003198F"/>
    <w:rsid w:val="00032BE7"/>
    <w:rsid w:val="0003349F"/>
    <w:rsid w:val="00036E5B"/>
    <w:rsid w:val="00042A6F"/>
    <w:rsid w:val="0004494D"/>
    <w:rsid w:val="00046364"/>
    <w:rsid w:val="00046AF1"/>
    <w:rsid w:val="00046E07"/>
    <w:rsid w:val="0004771A"/>
    <w:rsid w:val="00053184"/>
    <w:rsid w:val="00053B0C"/>
    <w:rsid w:val="000552BB"/>
    <w:rsid w:val="000604D7"/>
    <w:rsid w:val="000621EB"/>
    <w:rsid w:val="00076C38"/>
    <w:rsid w:val="00077C55"/>
    <w:rsid w:val="000810E8"/>
    <w:rsid w:val="00082714"/>
    <w:rsid w:val="000833A6"/>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6FD0"/>
    <w:rsid w:val="000B03E8"/>
    <w:rsid w:val="000B366E"/>
    <w:rsid w:val="000B3C77"/>
    <w:rsid w:val="000B5266"/>
    <w:rsid w:val="000B53B8"/>
    <w:rsid w:val="000B6268"/>
    <w:rsid w:val="000C604F"/>
    <w:rsid w:val="000C778A"/>
    <w:rsid w:val="000D2230"/>
    <w:rsid w:val="000D2BF2"/>
    <w:rsid w:val="000D4BEF"/>
    <w:rsid w:val="000E35EA"/>
    <w:rsid w:val="000E3FC5"/>
    <w:rsid w:val="000E6D73"/>
    <w:rsid w:val="000E7C89"/>
    <w:rsid w:val="000F08C1"/>
    <w:rsid w:val="000F325B"/>
    <w:rsid w:val="000F664C"/>
    <w:rsid w:val="00100E83"/>
    <w:rsid w:val="001016B1"/>
    <w:rsid w:val="00101C24"/>
    <w:rsid w:val="00102B69"/>
    <w:rsid w:val="00104343"/>
    <w:rsid w:val="0010620F"/>
    <w:rsid w:val="0011004B"/>
    <w:rsid w:val="00110B5C"/>
    <w:rsid w:val="00112189"/>
    <w:rsid w:val="00115A73"/>
    <w:rsid w:val="00117504"/>
    <w:rsid w:val="00121828"/>
    <w:rsid w:val="001221A2"/>
    <w:rsid w:val="001239D3"/>
    <w:rsid w:val="00125FC3"/>
    <w:rsid w:val="00127609"/>
    <w:rsid w:val="00130199"/>
    <w:rsid w:val="00131515"/>
    <w:rsid w:val="00133EFC"/>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0CF8"/>
    <w:rsid w:val="00181329"/>
    <w:rsid w:val="0018521F"/>
    <w:rsid w:val="00186F4F"/>
    <w:rsid w:val="00191013"/>
    <w:rsid w:val="001916E6"/>
    <w:rsid w:val="00191DBD"/>
    <w:rsid w:val="00193483"/>
    <w:rsid w:val="0019679A"/>
    <w:rsid w:val="00197460"/>
    <w:rsid w:val="001976AA"/>
    <w:rsid w:val="001A0EA5"/>
    <w:rsid w:val="001A20EA"/>
    <w:rsid w:val="001B11BE"/>
    <w:rsid w:val="001B1734"/>
    <w:rsid w:val="001B1CCB"/>
    <w:rsid w:val="001B37ED"/>
    <w:rsid w:val="001B7F5D"/>
    <w:rsid w:val="001C3BA2"/>
    <w:rsid w:val="001C6A12"/>
    <w:rsid w:val="001C6EFC"/>
    <w:rsid w:val="001D0789"/>
    <w:rsid w:val="001D0CC8"/>
    <w:rsid w:val="001D1359"/>
    <w:rsid w:val="001D398F"/>
    <w:rsid w:val="001D490A"/>
    <w:rsid w:val="001D6F6C"/>
    <w:rsid w:val="001E04DF"/>
    <w:rsid w:val="001E16A3"/>
    <w:rsid w:val="001E25FF"/>
    <w:rsid w:val="001E2FD1"/>
    <w:rsid w:val="001F1B0C"/>
    <w:rsid w:val="001F438C"/>
    <w:rsid w:val="001F44C8"/>
    <w:rsid w:val="001F560C"/>
    <w:rsid w:val="002049D4"/>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409BA"/>
    <w:rsid w:val="00240CA3"/>
    <w:rsid w:val="00240F40"/>
    <w:rsid w:val="00241730"/>
    <w:rsid w:val="00245A08"/>
    <w:rsid w:val="00252DCC"/>
    <w:rsid w:val="00252F7A"/>
    <w:rsid w:val="00253A3C"/>
    <w:rsid w:val="00255617"/>
    <w:rsid w:val="0025701E"/>
    <w:rsid w:val="0025746A"/>
    <w:rsid w:val="002604F7"/>
    <w:rsid w:val="00262BC2"/>
    <w:rsid w:val="00262E0E"/>
    <w:rsid w:val="002657F3"/>
    <w:rsid w:val="00270F86"/>
    <w:rsid w:val="00274EA7"/>
    <w:rsid w:val="00274FE5"/>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E6B3C"/>
    <w:rsid w:val="002F1B09"/>
    <w:rsid w:val="002F1DE0"/>
    <w:rsid w:val="002F46C5"/>
    <w:rsid w:val="002F5963"/>
    <w:rsid w:val="00307036"/>
    <w:rsid w:val="003073B3"/>
    <w:rsid w:val="003150FF"/>
    <w:rsid w:val="00320C8E"/>
    <w:rsid w:val="003227E5"/>
    <w:rsid w:val="00323EFA"/>
    <w:rsid w:val="003250FE"/>
    <w:rsid w:val="00327B8A"/>
    <w:rsid w:val="00330D53"/>
    <w:rsid w:val="0033337D"/>
    <w:rsid w:val="00334522"/>
    <w:rsid w:val="00334CBF"/>
    <w:rsid w:val="00340941"/>
    <w:rsid w:val="003409DD"/>
    <w:rsid w:val="00340C97"/>
    <w:rsid w:val="003435D9"/>
    <w:rsid w:val="003450EB"/>
    <w:rsid w:val="0034643C"/>
    <w:rsid w:val="0035038E"/>
    <w:rsid w:val="0035257C"/>
    <w:rsid w:val="00353EF5"/>
    <w:rsid w:val="00356A59"/>
    <w:rsid w:val="00356D65"/>
    <w:rsid w:val="003675A4"/>
    <w:rsid w:val="00375B62"/>
    <w:rsid w:val="003808F0"/>
    <w:rsid w:val="0038634F"/>
    <w:rsid w:val="00393382"/>
    <w:rsid w:val="0039382E"/>
    <w:rsid w:val="003A0BAA"/>
    <w:rsid w:val="003A505B"/>
    <w:rsid w:val="003A62F3"/>
    <w:rsid w:val="003A73B2"/>
    <w:rsid w:val="003B0474"/>
    <w:rsid w:val="003B35DC"/>
    <w:rsid w:val="003B4A67"/>
    <w:rsid w:val="003C1FC1"/>
    <w:rsid w:val="003C201F"/>
    <w:rsid w:val="003C20F8"/>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668"/>
    <w:rsid w:val="004110C2"/>
    <w:rsid w:val="0041192F"/>
    <w:rsid w:val="0041293A"/>
    <w:rsid w:val="00413ED2"/>
    <w:rsid w:val="00416296"/>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6EDF"/>
    <w:rsid w:val="004977F0"/>
    <w:rsid w:val="00497E03"/>
    <w:rsid w:val="004A01A5"/>
    <w:rsid w:val="004A0CE6"/>
    <w:rsid w:val="004A0FB1"/>
    <w:rsid w:val="004A1B13"/>
    <w:rsid w:val="004A3751"/>
    <w:rsid w:val="004A5382"/>
    <w:rsid w:val="004B162E"/>
    <w:rsid w:val="004B1F95"/>
    <w:rsid w:val="004B31EB"/>
    <w:rsid w:val="004B407C"/>
    <w:rsid w:val="004B5938"/>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31ED1"/>
    <w:rsid w:val="00534C4F"/>
    <w:rsid w:val="0053550A"/>
    <w:rsid w:val="005442B6"/>
    <w:rsid w:val="005454C8"/>
    <w:rsid w:val="0054561E"/>
    <w:rsid w:val="00546F82"/>
    <w:rsid w:val="005478D2"/>
    <w:rsid w:val="005519F5"/>
    <w:rsid w:val="00552C14"/>
    <w:rsid w:val="0055382A"/>
    <w:rsid w:val="00554526"/>
    <w:rsid w:val="00562580"/>
    <w:rsid w:val="00563346"/>
    <w:rsid w:val="0056628D"/>
    <w:rsid w:val="00567157"/>
    <w:rsid w:val="005675CF"/>
    <w:rsid w:val="005707B0"/>
    <w:rsid w:val="00571458"/>
    <w:rsid w:val="0058171B"/>
    <w:rsid w:val="00586CFC"/>
    <w:rsid w:val="0058718D"/>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D0B3B"/>
    <w:rsid w:val="005D1D8C"/>
    <w:rsid w:val="005D2903"/>
    <w:rsid w:val="005D3785"/>
    <w:rsid w:val="005D7079"/>
    <w:rsid w:val="005E51B2"/>
    <w:rsid w:val="005E5924"/>
    <w:rsid w:val="005E5CD4"/>
    <w:rsid w:val="005F1A4D"/>
    <w:rsid w:val="005F1DE3"/>
    <w:rsid w:val="005F5613"/>
    <w:rsid w:val="0060764A"/>
    <w:rsid w:val="00610061"/>
    <w:rsid w:val="0061116D"/>
    <w:rsid w:val="00611202"/>
    <w:rsid w:val="00612E0F"/>
    <w:rsid w:val="006135FB"/>
    <w:rsid w:val="006149AC"/>
    <w:rsid w:val="0062033B"/>
    <w:rsid w:val="00623C03"/>
    <w:rsid w:val="00627FAF"/>
    <w:rsid w:val="00634999"/>
    <w:rsid w:val="0063751E"/>
    <w:rsid w:val="00637831"/>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2ED4"/>
    <w:rsid w:val="006A310C"/>
    <w:rsid w:val="006A3580"/>
    <w:rsid w:val="006A3704"/>
    <w:rsid w:val="006A4A0C"/>
    <w:rsid w:val="006A6E39"/>
    <w:rsid w:val="006A7F98"/>
    <w:rsid w:val="006B0435"/>
    <w:rsid w:val="006B6F24"/>
    <w:rsid w:val="006C039E"/>
    <w:rsid w:val="006C0560"/>
    <w:rsid w:val="006C3669"/>
    <w:rsid w:val="006C5676"/>
    <w:rsid w:val="006D0CEF"/>
    <w:rsid w:val="006D2C91"/>
    <w:rsid w:val="006D2E8C"/>
    <w:rsid w:val="006D64BC"/>
    <w:rsid w:val="006D6F96"/>
    <w:rsid w:val="006E4732"/>
    <w:rsid w:val="006E5C6C"/>
    <w:rsid w:val="006E67F1"/>
    <w:rsid w:val="006E7CC3"/>
    <w:rsid w:val="006F246B"/>
    <w:rsid w:val="006F4303"/>
    <w:rsid w:val="006F4B9E"/>
    <w:rsid w:val="006F53F9"/>
    <w:rsid w:val="006F67DB"/>
    <w:rsid w:val="006F73C6"/>
    <w:rsid w:val="00701511"/>
    <w:rsid w:val="00703D97"/>
    <w:rsid w:val="00705677"/>
    <w:rsid w:val="00707AD4"/>
    <w:rsid w:val="00711AEF"/>
    <w:rsid w:val="007168A3"/>
    <w:rsid w:val="00717E2D"/>
    <w:rsid w:val="0072385D"/>
    <w:rsid w:val="0072677C"/>
    <w:rsid w:val="00726A6B"/>
    <w:rsid w:val="0072788C"/>
    <w:rsid w:val="007304D9"/>
    <w:rsid w:val="007308DB"/>
    <w:rsid w:val="00731720"/>
    <w:rsid w:val="00732E9A"/>
    <w:rsid w:val="007402C1"/>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85A31"/>
    <w:rsid w:val="00790B6B"/>
    <w:rsid w:val="007A0266"/>
    <w:rsid w:val="007A1802"/>
    <w:rsid w:val="007A3232"/>
    <w:rsid w:val="007A5BD9"/>
    <w:rsid w:val="007A6A3C"/>
    <w:rsid w:val="007B1D7D"/>
    <w:rsid w:val="007B31A0"/>
    <w:rsid w:val="007B362B"/>
    <w:rsid w:val="007B4FAF"/>
    <w:rsid w:val="007B584B"/>
    <w:rsid w:val="007B7C65"/>
    <w:rsid w:val="007C0DCA"/>
    <w:rsid w:val="007D6005"/>
    <w:rsid w:val="007E03E3"/>
    <w:rsid w:val="007F1E0F"/>
    <w:rsid w:val="007F5B00"/>
    <w:rsid w:val="007F5FF8"/>
    <w:rsid w:val="007F6037"/>
    <w:rsid w:val="007F7C1A"/>
    <w:rsid w:val="008005D8"/>
    <w:rsid w:val="00800712"/>
    <w:rsid w:val="008027A1"/>
    <w:rsid w:val="00807337"/>
    <w:rsid w:val="0081305E"/>
    <w:rsid w:val="00815BF3"/>
    <w:rsid w:val="00821A71"/>
    <w:rsid w:val="00822581"/>
    <w:rsid w:val="00825B0E"/>
    <w:rsid w:val="008340B5"/>
    <w:rsid w:val="0083538F"/>
    <w:rsid w:val="00836EC7"/>
    <w:rsid w:val="0084003B"/>
    <w:rsid w:val="00840F44"/>
    <w:rsid w:val="008414DD"/>
    <w:rsid w:val="00841C96"/>
    <w:rsid w:val="00844405"/>
    <w:rsid w:val="00851A55"/>
    <w:rsid w:val="00854737"/>
    <w:rsid w:val="0085486A"/>
    <w:rsid w:val="008551B3"/>
    <w:rsid w:val="00855EBB"/>
    <w:rsid w:val="0085663E"/>
    <w:rsid w:val="008614FC"/>
    <w:rsid w:val="008636A1"/>
    <w:rsid w:val="00867ECA"/>
    <w:rsid w:val="00873D68"/>
    <w:rsid w:val="0087428C"/>
    <w:rsid w:val="00874CFD"/>
    <w:rsid w:val="008802EB"/>
    <w:rsid w:val="00880FAB"/>
    <w:rsid w:val="008869EA"/>
    <w:rsid w:val="00886A62"/>
    <w:rsid w:val="00886D23"/>
    <w:rsid w:val="0089105A"/>
    <w:rsid w:val="008958A8"/>
    <w:rsid w:val="00896794"/>
    <w:rsid w:val="00897300"/>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291E"/>
    <w:rsid w:val="008E35F1"/>
    <w:rsid w:val="008E3D51"/>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23055"/>
    <w:rsid w:val="00924173"/>
    <w:rsid w:val="00924F80"/>
    <w:rsid w:val="00925B58"/>
    <w:rsid w:val="009261FF"/>
    <w:rsid w:val="00926CB7"/>
    <w:rsid w:val="009326E9"/>
    <w:rsid w:val="009331BC"/>
    <w:rsid w:val="00933630"/>
    <w:rsid w:val="009341C8"/>
    <w:rsid w:val="009343F6"/>
    <w:rsid w:val="0093442A"/>
    <w:rsid w:val="00942C56"/>
    <w:rsid w:val="00946ED1"/>
    <w:rsid w:val="0095060D"/>
    <w:rsid w:val="009525C3"/>
    <w:rsid w:val="009529FD"/>
    <w:rsid w:val="00953ADB"/>
    <w:rsid w:val="0095538A"/>
    <w:rsid w:val="009600BE"/>
    <w:rsid w:val="00960764"/>
    <w:rsid w:val="00961D6B"/>
    <w:rsid w:val="009639F4"/>
    <w:rsid w:val="00964E23"/>
    <w:rsid w:val="0096622C"/>
    <w:rsid w:val="0097424C"/>
    <w:rsid w:val="009747A2"/>
    <w:rsid w:val="009757AF"/>
    <w:rsid w:val="00976BBA"/>
    <w:rsid w:val="00993319"/>
    <w:rsid w:val="00994F28"/>
    <w:rsid w:val="00995A0D"/>
    <w:rsid w:val="00997714"/>
    <w:rsid w:val="009A3E16"/>
    <w:rsid w:val="009A50BD"/>
    <w:rsid w:val="009A6412"/>
    <w:rsid w:val="009A7FFB"/>
    <w:rsid w:val="009B5B6E"/>
    <w:rsid w:val="009C703D"/>
    <w:rsid w:val="009C720B"/>
    <w:rsid w:val="009D0A71"/>
    <w:rsid w:val="009E152F"/>
    <w:rsid w:val="009E1C2F"/>
    <w:rsid w:val="009E6EB0"/>
    <w:rsid w:val="009F14C9"/>
    <w:rsid w:val="009F4581"/>
    <w:rsid w:val="009F4D29"/>
    <w:rsid w:val="009F7C2F"/>
    <w:rsid w:val="00A01E63"/>
    <w:rsid w:val="00A04C5A"/>
    <w:rsid w:val="00A10C2D"/>
    <w:rsid w:val="00A1651E"/>
    <w:rsid w:val="00A17176"/>
    <w:rsid w:val="00A17562"/>
    <w:rsid w:val="00A1769D"/>
    <w:rsid w:val="00A2060D"/>
    <w:rsid w:val="00A24331"/>
    <w:rsid w:val="00A26E26"/>
    <w:rsid w:val="00A274F2"/>
    <w:rsid w:val="00A3273F"/>
    <w:rsid w:val="00A35BBF"/>
    <w:rsid w:val="00A35DDF"/>
    <w:rsid w:val="00A35EC0"/>
    <w:rsid w:val="00A3767C"/>
    <w:rsid w:val="00A377DA"/>
    <w:rsid w:val="00A37838"/>
    <w:rsid w:val="00A43374"/>
    <w:rsid w:val="00A50FE3"/>
    <w:rsid w:val="00A51D57"/>
    <w:rsid w:val="00A523C2"/>
    <w:rsid w:val="00A53763"/>
    <w:rsid w:val="00A53BF3"/>
    <w:rsid w:val="00A53DE9"/>
    <w:rsid w:val="00A562A9"/>
    <w:rsid w:val="00A62F9C"/>
    <w:rsid w:val="00A63883"/>
    <w:rsid w:val="00A67A52"/>
    <w:rsid w:val="00A7074C"/>
    <w:rsid w:val="00A741C7"/>
    <w:rsid w:val="00A752AA"/>
    <w:rsid w:val="00A75B32"/>
    <w:rsid w:val="00A75C03"/>
    <w:rsid w:val="00A805AF"/>
    <w:rsid w:val="00A857DF"/>
    <w:rsid w:val="00A9722F"/>
    <w:rsid w:val="00AA3CAD"/>
    <w:rsid w:val="00AA3DE2"/>
    <w:rsid w:val="00AA43E1"/>
    <w:rsid w:val="00AA4C5D"/>
    <w:rsid w:val="00AA6C02"/>
    <w:rsid w:val="00AB236E"/>
    <w:rsid w:val="00AB3EA0"/>
    <w:rsid w:val="00AB58B4"/>
    <w:rsid w:val="00AC2B41"/>
    <w:rsid w:val="00AC7FD1"/>
    <w:rsid w:val="00AD2993"/>
    <w:rsid w:val="00AD3A57"/>
    <w:rsid w:val="00AD5176"/>
    <w:rsid w:val="00AD7019"/>
    <w:rsid w:val="00AD7280"/>
    <w:rsid w:val="00AF08B4"/>
    <w:rsid w:val="00AF0AB2"/>
    <w:rsid w:val="00AF5939"/>
    <w:rsid w:val="00AF60EE"/>
    <w:rsid w:val="00B01E60"/>
    <w:rsid w:val="00B02DE9"/>
    <w:rsid w:val="00B05ABE"/>
    <w:rsid w:val="00B075BD"/>
    <w:rsid w:val="00B11AEF"/>
    <w:rsid w:val="00B13676"/>
    <w:rsid w:val="00B142D5"/>
    <w:rsid w:val="00B1517D"/>
    <w:rsid w:val="00B151B9"/>
    <w:rsid w:val="00B15726"/>
    <w:rsid w:val="00B2111A"/>
    <w:rsid w:val="00B2368B"/>
    <w:rsid w:val="00B26E6A"/>
    <w:rsid w:val="00B27725"/>
    <w:rsid w:val="00B3717D"/>
    <w:rsid w:val="00B41080"/>
    <w:rsid w:val="00B44F83"/>
    <w:rsid w:val="00B46BF1"/>
    <w:rsid w:val="00B46C2F"/>
    <w:rsid w:val="00B50135"/>
    <w:rsid w:val="00B50677"/>
    <w:rsid w:val="00B523FC"/>
    <w:rsid w:val="00B54157"/>
    <w:rsid w:val="00B5560C"/>
    <w:rsid w:val="00B5716A"/>
    <w:rsid w:val="00B62FD3"/>
    <w:rsid w:val="00B631DB"/>
    <w:rsid w:val="00B67D6C"/>
    <w:rsid w:val="00B67EB4"/>
    <w:rsid w:val="00B70041"/>
    <w:rsid w:val="00B751A5"/>
    <w:rsid w:val="00B7526A"/>
    <w:rsid w:val="00B77C06"/>
    <w:rsid w:val="00B81A3C"/>
    <w:rsid w:val="00B82354"/>
    <w:rsid w:val="00B866C0"/>
    <w:rsid w:val="00B868C4"/>
    <w:rsid w:val="00B91A22"/>
    <w:rsid w:val="00B93FB6"/>
    <w:rsid w:val="00B94436"/>
    <w:rsid w:val="00B95FC8"/>
    <w:rsid w:val="00B96B25"/>
    <w:rsid w:val="00B97727"/>
    <w:rsid w:val="00BA1151"/>
    <w:rsid w:val="00BA29AD"/>
    <w:rsid w:val="00BA3CE0"/>
    <w:rsid w:val="00BA3E56"/>
    <w:rsid w:val="00BA400C"/>
    <w:rsid w:val="00BA4E4E"/>
    <w:rsid w:val="00BA530E"/>
    <w:rsid w:val="00BB1841"/>
    <w:rsid w:val="00BB37B1"/>
    <w:rsid w:val="00BB5B66"/>
    <w:rsid w:val="00BC0C55"/>
    <w:rsid w:val="00BC3F15"/>
    <w:rsid w:val="00BC3F1D"/>
    <w:rsid w:val="00BC5B8F"/>
    <w:rsid w:val="00BC5D37"/>
    <w:rsid w:val="00BC6E90"/>
    <w:rsid w:val="00BD2032"/>
    <w:rsid w:val="00BD5BAD"/>
    <w:rsid w:val="00BD7C5F"/>
    <w:rsid w:val="00BD7CDD"/>
    <w:rsid w:val="00BD7E2A"/>
    <w:rsid w:val="00BE02C8"/>
    <w:rsid w:val="00BE0E56"/>
    <w:rsid w:val="00BE2933"/>
    <w:rsid w:val="00BE346F"/>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52C69"/>
    <w:rsid w:val="00C57830"/>
    <w:rsid w:val="00C62FB1"/>
    <w:rsid w:val="00C63431"/>
    <w:rsid w:val="00C65906"/>
    <w:rsid w:val="00C71C71"/>
    <w:rsid w:val="00C74483"/>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98A"/>
    <w:rsid w:val="00CD5070"/>
    <w:rsid w:val="00CD51E4"/>
    <w:rsid w:val="00CD79B3"/>
    <w:rsid w:val="00CD7C71"/>
    <w:rsid w:val="00CE0301"/>
    <w:rsid w:val="00CE1448"/>
    <w:rsid w:val="00CE2340"/>
    <w:rsid w:val="00CE3D68"/>
    <w:rsid w:val="00CF2464"/>
    <w:rsid w:val="00CF4456"/>
    <w:rsid w:val="00CF47F6"/>
    <w:rsid w:val="00CF5C87"/>
    <w:rsid w:val="00CF5DDA"/>
    <w:rsid w:val="00CF7904"/>
    <w:rsid w:val="00D0035B"/>
    <w:rsid w:val="00D02685"/>
    <w:rsid w:val="00D04A2E"/>
    <w:rsid w:val="00D05D4D"/>
    <w:rsid w:val="00D07C05"/>
    <w:rsid w:val="00D107FD"/>
    <w:rsid w:val="00D12C0B"/>
    <w:rsid w:val="00D14D3A"/>
    <w:rsid w:val="00D1587F"/>
    <w:rsid w:val="00D1796B"/>
    <w:rsid w:val="00D228B1"/>
    <w:rsid w:val="00D2568B"/>
    <w:rsid w:val="00D264F4"/>
    <w:rsid w:val="00D27E99"/>
    <w:rsid w:val="00D315AF"/>
    <w:rsid w:val="00D31E4E"/>
    <w:rsid w:val="00D32C17"/>
    <w:rsid w:val="00D3307D"/>
    <w:rsid w:val="00D3364A"/>
    <w:rsid w:val="00D35291"/>
    <w:rsid w:val="00D465A7"/>
    <w:rsid w:val="00D52694"/>
    <w:rsid w:val="00D54679"/>
    <w:rsid w:val="00D62324"/>
    <w:rsid w:val="00D62938"/>
    <w:rsid w:val="00D64BF5"/>
    <w:rsid w:val="00D763B1"/>
    <w:rsid w:val="00D76572"/>
    <w:rsid w:val="00D76742"/>
    <w:rsid w:val="00D7675B"/>
    <w:rsid w:val="00D81948"/>
    <w:rsid w:val="00D82F92"/>
    <w:rsid w:val="00D8303A"/>
    <w:rsid w:val="00D83D84"/>
    <w:rsid w:val="00D83D96"/>
    <w:rsid w:val="00D85A22"/>
    <w:rsid w:val="00D90AD4"/>
    <w:rsid w:val="00D9116A"/>
    <w:rsid w:val="00D92AA9"/>
    <w:rsid w:val="00D92C04"/>
    <w:rsid w:val="00D92EFE"/>
    <w:rsid w:val="00D96914"/>
    <w:rsid w:val="00DA2CB2"/>
    <w:rsid w:val="00DA5B89"/>
    <w:rsid w:val="00DB0197"/>
    <w:rsid w:val="00DB4552"/>
    <w:rsid w:val="00DC3369"/>
    <w:rsid w:val="00DC5691"/>
    <w:rsid w:val="00DC575A"/>
    <w:rsid w:val="00DC614D"/>
    <w:rsid w:val="00DD0584"/>
    <w:rsid w:val="00DD0D71"/>
    <w:rsid w:val="00DD5BFA"/>
    <w:rsid w:val="00DD5DFF"/>
    <w:rsid w:val="00DE4C9F"/>
    <w:rsid w:val="00DE526E"/>
    <w:rsid w:val="00DF16B7"/>
    <w:rsid w:val="00DF329C"/>
    <w:rsid w:val="00DF48EB"/>
    <w:rsid w:val="00DF55DE"/>
    <w:rsid w:val="00E03DE6"/>
    <w:rsid w:val="00E049CB"/>
    <w:rsid w:val="00E075AA"/>
    <w:rsid w:val="00E102E8"/>
    <w:rsid w:val="00E11D43"/>
    <w:rsid w:val="00E14C10"/>
    <w:rsid w:val="00E17DD4"/>
    <w:rsid w:val="00E17F4A"/>
    <w:rsid w:val="00E22340"/>
    <w:rsid w:val="00E24AC5"/>
    <w:rsid w:val="00E2518F"/>
    <w:rsid w:val="00E309CB"/>
    <w:rsid w:val="00E30C74"/>
    <w:rsid w:val="00E35B5C"/>
    <w:rsid w:val="00E373D5"/>
    <w:rsid w:val="00E37908"/>
    <w:rsid w:val="00E42BAD"/>
    <w:rsid w:val="00E46641"/>
    <w:rsid w:val="00E53F18"/>
    <w:rsid w:val="00E56FF2"/>
    <w:rsid w:val="00E61456"/>
    <w:rsid w:val="00E64B42"/>
    <w:rsid w:val="00E66FD6"/>
    <w:rsid w:val="00E708B1"/>
    <w:rsid w:val="00E7247F"/>
    <w:rsid w:val="00E7498E"/>
    <w:rsid w:val="00E75FEB"/>
    <w:rsid w:val="00E8038D"/>
    <w:rsid w:val="00E81732"/>
    <w:rsid w:val="00E849D2"/>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E0037"/>
    <w:rsid w:val="00EE063B"/>
    <w:rsid w:val="00EE25D5"/>
    <w:rsid w:val="00EE2B5B"/>
    <w:rsid w:val="00EE2CEC"/>
    <w:rsid w:val="00EE42AE"/>
    <w:rsid w:val="00EF2D34"/>
    <w:rsid w:val="00EF4607"/>
    <w:rsid w:val="00EF59C2"/>
    <w:rsid w:val="00EF6B42"/>
    <w:rsid w:val="00F03135"/>
    <w:rsid w:val="00F042DF"/>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50F81"/>
    <w:rsid w:val="00F51447"/>
    <w:rsid w:val="00F545DC"/>
    <w:rsid w:val="00F55A0B"/>
    <w:rsid w:val="00F56C19"/>
    <w:rsid w:val="00F60D78"/>
    <w:rsid w:val="00F61063"/>
    <w:rsid w:val="00F64003"/>
    <w:rsid w:val="00F641A8"/>
    <w:rsid w:val="00F66A7F"/>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A00D8"/>
    <w:rsid w:val="00FA2A17"/>
    <w:rsid w:val="00FA2A69"/>
    <w:rsid w:val="00FA41F3"/>
    <w:rsid w:val="00FA769E"/>
    <w:rsid w:val="00FB137E"/>
    <w:rsid w:val="00FB1A64"/>
    <w:rsid w:val="00FB1C77"/>
    <w:rsid w:val="00FB5CBC"/>
    <w:rsid w:val="00FC0F87"/>
    <w:rsid w:val="00FC469B"/>
    <w:rsid w:val="00FC4930"/>
    <w:rsid w:val="00FD0C69"/>
    <w:rsid w:val="00FD1904"/>
    <w:rsid w:val="00FD27C3"/>
    <w:rsid w:val="00FD719B"/>
    <w:rsid w:val="00FE143A"/>
    <w:rsid w:val="00FE24C7"/>
    <w:rsid w:val="00FE42D1"/>
    <w:rsid w:val="00FE561A"/>
    <w:rsid w:val="00FE5DBC"/>
    <w:rsid w:val="00FE6248"/>
    <w:rsid w:val="00FF523B"/>
    <w:rsid w:val="00FF68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E1FCA2BB-A42C-4020-BB57-24C19797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uiPriority w:val="99"/>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599E6-A260-4630-80CE-DAFDF2F7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User</cp:lastModifiedBy>
  <cp:revision>2</cp:revision>
  <cp:lastPrinted>2021-08-16T09:00:00Z</cp:lastPrinted>
  <dcterms:created xsi:type="dcterms:W3CDTF">2022-07-27T05:44:00Z</dcterms:created>
  <dcterms:modified xsi:type="dcterms:W3CDTF">2022-07-27T05:44:00Z</dcterms:modified>
</cp:coreProperties>
</file>