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7E308F">
        <w:rPr>
          <w:sz w:val="24"/>
          <w:szCs w:val="24"/>
        </w:rPr>
        <w:t>№ 64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E308F">
        <w:rPr>
          <w:sz w:val="24"/>
          <w:szCs w:val="24"/>
        </w:rPr>
        <w:t>24</w:t>
      </w:r>
      <w:r w:rsidR="001907C0">
        <w:rPr>
          <w:sz w:val="24"/>
          <w:szCs w:val="24"/>
        </w:rPr>
        <w:t>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7E308F" w:rsidP="009D2655">
      <w:pPr>
        <w:rPr>
          <w:sz w:val="24"/>
          <w:szCs w:val="24"/>
        </w:rPr>
      </w:pPr>
      <w:r>
        <w:rPr>
          <w:sz w:val="24"/>
          <w:szCs w:val="24"/>
        </w:rPr>
        <w:t>«24</w:t>
      </w:r>
      <w:r w:rsidR="009D2655">
        <w:rPr>
          <w:sz w:val="24"/>
          <w:szCs w:val="24"/>
        </w:rPr>
        <w:t xml:space="preserve">» октября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>
        <w:rPr>
          <w:sz w:val="24"/>
          <w:szCs w:val="24"/>
        </w:rPr>
        <w:t>305</w:t>
      </w:r>
    </w:p>
    <w:p w:rsidR="007E308F" w:rsidRPr="00D35003" w:rsidRDefault="007E308F" w:rsidP="009D2655">
      <w:pPr>
        <w:rPr>
          <w:sz w:val="24"/>
          <w:szCs w:val="24"/>
        </w:rPr>
      </w:pPr>
    </w:p>
    <w:p w:rsidR="007E308F" w:rsidRPr="006B2B43" w:rsidRDefault="007E308F" w:rsidP="007E308F">
      <w:pPr>
        <w:rPr>
          <w:sz w:val="24"/>
          <w:szCs w:val="24"/>
        </w:rPr>
      </w:pPr>
      <w:bookmarkStart w:id="0" w:name="_GoBack"/>
      <w:r w:rsidRPr="006B2B43">
        <w:rPr>
          <w:sz w:val="24"/>
          <w:szCs w:val="24"/>
        </w:rPr>
        <w:t xml:space="preserve">Об утверждении административного регламента </w:t>
      </w:r>
    </w:p>
    <w:p w:rsidR="007E308F" w:rsidRPr="006B2B43" w:rsidRDefault="007E308F" w:rsidP="007E308F">
      <w:pPr>
        <w:rPr>
          <w:sz w:val="24"/>
          <w:szCs w:val="24"/>
        </w:rPr>
      </w:pPr>
      <w:r w:rsidRPr="006B2B43">
        <w:rPr>
          <w:sz w:val="24"/>
          <w:szCs w:val="24"/>
        </w:rPr>
        <w:t xml:space="preserve">предоставления Администрацией Зональненского </w:t>
      </w:r>
    </w:p>
    <w:p w:rsidR="007E308F" w:rsidRPr="006B2B43" w:rsidRDefault="007E308F" w:rsidP="007E308F">
      <w:pPr>
        <w:rPr>
          <w:sz w:val="24"/>
          <w:szCs w:val="24"/>
        </w:rPr>
      </w:pPr>
      <w:r w:rsidRPr="006B2B43">
        <w:rPr>
          <w:sz w:val="24"/>
          <w:szCs w:val="24"/>
        </w:rPr>
        <w:t xml:space="preserve">сельского поселения </w:t>
      </w:r>
      <w:r w:rsidRPr="006B2B43">
        <w:rPr>
          <w:sz w:val="24"/>
          <w:szCs w:val="24"/>
        </w:rPr>
        <w:t>муниципальной услуги</w:t>
      </w:r>
      <w:r w:rsidRPr="006B2B43">
        <w:rPr>
          <w:sz w:val="24"/>
          <w:szCs w:val="24"/>
        </w:rPr>
        <w:t xml:space="preserve"> по </w:t>
      </w:r>
    </w:p>
    <w:p w:rsidR="007E308F" w:rsidRPr="000349D2" w:rsidRDefault="007E308F" w:rsidP="007E308F">
      <w:pPr>
        <w:rPr>
          <w:sz w:val="24"/>
          <w:szCs w:val="24"/>
        </w:rPr>
      </w:pPr>
      <w:r w:rsidRPr="000349D2">
        <w:rPr>
          <w:sz w:val="24"/>
          <w:szCs w:val="24"/>
        </w:rPr>
        <w:t xml:space="preserve">согласованию проведения переустройства и (или) </w:t>
      </w:r>
    </w:p>
    <w:p w:rsidR="007E308F" w:rsidRDefault="007E308F" w:rsidP="007E308F">
      <w:pPr>
        <w:rPr>
          <w:sz w:val="24"/>
          <w:szCs w:val="24"/>
        </w:rPr>
      </w:pPr>
      <w:r w:rsidRPr="000349D2">
        <w:rPr>
          <w:sz w:val="24"/>
          <w:szCs w:val="24"/>
        </w:rPr>
        <w:t>перепланировки помещения в многоквартирном</w:t>
      </w:r>
      <w:r>
        <w:rPr>
          <w:sz w:val="24"/>
          <w:szCs w:val="24"/>
        </w:rPr>
        <w:t xml:space="preserve"> </w:t>
      </w:r>
      <w:r w:rsidRPr="000349D2">
        <w:rPr>
          <w:sz w:val="24"/>
          <w:szCs w:val="24"/>
        </w:rPr>
        <w:t xml:space="preserve">доме </w:t>
      </w:r>
    </w:p>
    <w:p w:rsidR="007E308F" w:rsidRPr="000349D2" w:rsidRDefault="007E308F" w:rsidP="007E308F">
      <w:pPr>
        <w:rPr>
          <w:bCs/>
          <w:iCs/>
          <w:color w:val="000000"/>
          <w:sz w:val="24"/>
          <w:szCs w:val="24"/>
        </w:rPr>
      </w:pPr>
      <w:r w:rsidRPr="000349D2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МО </w:t>
      </w:r>
      <w:r w:rsidRPr="000349D2">
        <w:rPr>
          <w:sz w:val="24"/>
          <w:szCs w:val="24"/>
        </w:rPr>
        <w:t>«Зональненско</w:t>
      </w:r>
      <w:r>
        <w:rPr>
          <w:sz w:val="24"/>
          <w:szCs w:val="24"/>
        </w:rPr>
        <w:t>е</w:t>
      </w:r>
      <w:r w:rsidRPr="000349D2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е</w:t>
      </w:r>
      <w:r w:rsidRPr="000349D2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е»</w:t>
      </w:r>
    </w:p>
    <w:bookmarkEnd w:id="0"/>
    <w:p w:rsidR="007E308F" w:rsidRDefault="007E308F" w:rsidP="007E308F">
      <w:pPr>
        <w:rPr>
          <w:sz w:val="24"/>
          <w:szCs w:val="24"/>
        </w:rPr>
      </w:pPr>
    </w:p>
    <w:p w:rsidR="007E308F" w:rsidRPr="00625D80" w:rsidRDefault="007E308F" w:rsidP="007E308F">
      <w:pPr>
        <w:rPr>
          <w:sz w:val="24"/>
          <w:szCs w:val="24"/>
        </w:rPr>
      </w:pPr>
    </w:p>
    <w:p w:rsidR="007E308F" w:rsidRPr="00625D80" w:rsidRDefault="007E308F" w:rsidP="007E308F">
      <w:pPr>
        <w:jc w:val="both"/>
        <w:rPr>
          <w:sz w:val="24"/>
          <w:szCs w:val="24"/>
        </w:rPr>
      </w:pPr>
      <w:r w:rsidRPr="00625D80">
        <w:rPr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7E308F" w:rsidRPr="00625D80" w:rsidRDefault="007E308F" w:rsidP="007E308F">
      <w:pPr>
        <w:rPr>
          <w:sz w:val="24"/>
          <w:szCs w:val="24"/>
        </w:rPr>
      </w:pPr>
    </w:p>
    <w:p w:rsidR="007E308F" w:rsidRPr="00625D80" w:rsidRDefault="007E308F" w:rsidP="007E308F">
      <w:pPr>
        <w:rPr>
          <w:sz w:val="24"/>
          <w:szCs w:val="24"/>
        </w:rPr>
      </w:pPr>
      <w:r w:rsidRPr="00625D80">
        <w:rPr>
          <w:sz w:val="24"/>
          <w:szCs w:val="24"/>
        </w:rPr>
        <w:t>ПОСТАНОВЛЯЮ:</w:t>
      </w:r>
    </w:p>
    <w:p w:rsidR="007E308F" w:rsidRPr="00625D80" w:rsidRDefault="007E308F" w:rsidP="007E308F">
      <w:pPr>
        <w:rPr>
          <w:sz w:val="24"/>
          <w:szCs w:val="24"/>
        </w:rPr>
      </w:pPr>
    </w:p>
    <w:p w:rsidR="007E308F" w:rsidRPr="00625D80" w:rsidRDefault="007E308F" w:rsidP="007E308F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1. Утвердить прилагаемый Административный </w:t>
      </w:r>
      <w:r w:rsidRPr="006B2B43">
        <w:rPr>
          <w:sz w:val="24"/>
          <w:szCs w:val="24"/>
        </w:rPr>
        <w:t>регламент</w:t>
      </w:r>
      <w:r w:rsidRPr="00625D80">
        <w:rPr>
          <w:sz w:val="24"/>
          <w:szCs w:val="24"/>
        </w:rPr>
        <w:t xml:space="preserve"> предоставления Администрацией Зональненского сельского поселения муниципальной услуги по </w:t>
      </w:r>
      <w:r w:rsidRPr="000349D2">
        <w:rPr>
          <w:sz w:val="24"/>
          <w:szCs w:val="24"/>
        </w:rPr>
        <w:t>согласованию проведения переустройства и (или) перепланировки помещения в многоквартирном</w:t>
      </w:r>
      <w:r>
        <w:rPr>
          <w:sz w:val="24"/>
          <w:szCs w:val="24"/>
        </w:rPr>
        <w:t xml:space="preserve"> </w:t>
      </w:r>
      <w:r w:rsidRPr="000349D2">
        <w:rPr>
          <w:sz w:val="24"/>
          <w:szCs w:val="24"/>
        </w:rPr>
        <w:t xml:space="preserve">доме на территории </w:t>
      </w:r>
      <w:r>
        <w:rPr>
          <w:sz w:val="24"/>
          <w:szCs w:val="24"/>
        </w:rPr>
        <w:t xml:space="preserve">муниципального образования </w:t>
      </w:r>
      <w:r w:rsidRPr="000349D2">
        <w:rPr>
          <w:sz w:val="24"/>
          <w:szCs w:val="24"/>
        </w:rPr>
        <w:t>«Зо</w:t>
      </w:r>
      <w:r>
        <w:rPr>
          <w:sz w:val="24"/>
          <w:szCs w:val="24"/>
        </w:rPr>
        <w:t>нальненское сельское поселение».</w:t>
      </w:r>
    </w:p>
    <w:p w:rsidR="007E308F" w:rsidRDefault="007E308F" w:rsidP="007E308F">
      <w:pPr>
        <w:ind w:firstLine="567"/>
        <w:jc w:val="both"/>
        <w:rPr>
          <w:color w:val="000000"/>
          <w:sz w:val="24"/>
          <w:szCs w:val="24"/>
        </w:rPr>
      </w:pPr>
      <w:r w:rsidRPr="00625D80">
        <w:rPr>
          <w:sz w:val="24"/>
          <w:szCs w:val="24"/>
        </w:rPr>
        <w:t xml:space="preserve">3. Настоящее постановление вступает в силу со дня его официального опубликования и подлежит размещению на официальном сайте муниципального образования «Зональненское сельское поселение»  в сети Интернет -  </w:t>
      </w:r>
      <w:r w:rsidRPr="000349D2">
        <w:rPr>
          <w:color w:val="000000"/>
          <w:sz w:val="24"/>
          <w:szCs w:val="24"/>
        </w:rPr>
        <w:t xml:space="preserve"> </w:t>
      </w:r>
      <w:hyperlink r:id="rId9" w:history="1">
        <w:r w:rsidRPr="000349D2">
          <w:rPr>
            <w:rStyle w:val="aa"/>
            <w:color w:val="000000"/>
            <w:sz w:val="24"/>
            <w:szCs w:val="24"/>
          </w:rPr>
          <w:t>http://admzsp.ru</w:t>
        </w:r>
      </w:hyperlink>
      <w:r w:rsidRPr="000349D2">
        <w:rPr>
          <w:color w:val="000000"/>
          <w:sz w:val="24"/>
          <w:szCs w:val="24"/>
        </w:rPr>
        <w:t>.</w:t>
      </w:r>
    </w:p>
    <w:p w:rsidR="007E308F" w:rsidRPr="00221F79" w:rsidRDefault="007E308F" w:rsidP="007E308F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Постановление Администрации Зональненского сельского поселение от 09.08.2021 №229 </w:t>
      </w:r>
      <w:r w:rsidRPr="008226BC">
        <w:rPr>
          <w:color w:val="000000"/>
          <w:sz w:val="24"/>
          <w:szCs w:val="24"/>
        </w:rPr>
        <w:t>«</w:t>
      </w:r>
      <w:hyperlink r:id="rId10" w:history="1">
        <w:r w:rsidRPr="008226BC">
          <w:rPr>
            <w:rStyle w:val="aa"/>
            <w:color w:val="000000"/>
            <w:sz w:val="24"/>
            <w:szCs w:val="24"/>
          </w:rPr>
  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  </w:r>
      </w:hyperlink>
      <w:r w:rsidRPr="008226BC">
        <w:rPr>
          <w:color w:val="000000"/>
          <w:sz w:val="24"/>
          <w:szCs w:val="24"/>
        </w:rPr>
        <w:t xml:space="preserve"> признать утратившим силу.</w:t>
      </w:r>
    </w:p>
    <w:p w:rsidR="007E308F" w:rsidRPr="00625D80" w:rsidRDefault="007E308F" w:rsidP="007E30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25D80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7E308F" w:rsidRPr="00625D80" w:rsidRDefault="007E308F" w:rsidP="007E308F">
      <w:pPr>
        <w:rPr>
          <w:sz w:val="24"/>
          <w:szCs w:val="24"/>
        </w:rPr>
      </w:pPr>
    </w:p>
    <w:p w:rsidR="007E308F" w:rsidRPr="00625D80" w:rsidRDefault="007E308F" w:rsidP="007E308F">
      <w:pPr>
        <w:rPr>
          <w:sz w:val="24"/>
          <w:szCs w:val="24"/>
        </w:rPr>
      </w:pPr>
    </w:p>
    <w:p w:rsidR="007E308F" w:rsidRPr="00625D80" w:rsidRDefault="007E308F" w:rsidP="007E308F">
      <w:pPr>
        <w:rPr>
          <w:sz w:val="24"/>
          <w:szCs w:val="24"/>
        </w:rPr>
      </w:pPr>
      <w:r w:rsidRPr="00625D80">
        <w:rPr>
          <w:sz w:val="24"/>
          <w:szCs w:val="24"/>
        </w:rPr>
        <w:t xml:space="preserve">Глава поселения            </w:t>
      </w:r>
    </w:p>
    <w:p w:rsidR="007E308F" w:rsidRPr="00625D80" w:rsidRDefault="007E308F" w:rsidP="007E308F">
      <w:pPr>
        <w:rPr>
          <w:sz w:val="24"/>
          <w:szCs w:val="24"/>
        </w:rPr>
      </w:pPr>
      <w:r w:rsidRPr="00625D80">
        <w:rPr>
          <w:sz w:val="24"/>
          <w:szCs w:val="24"/>
        </w:rPr>
        <w:t xml:space="preserve">(Глава </w:t>
      </w:r>
      <w:proofErr w:type="gramStart"/>
      <w:r w:rsidRPr="00625D80">
        <w:rPr>
          <w:sz w:val="24"/>
          <w:szCs w:val="24"/>
        </w:rPr>
        <w:t xml:space="preserve">Администрации)   </w:t>
      </w:r>
      <w:proofErr w:type="gramEnd"/>
      <w:r w:rsidRPr="00625D80">
        <w:rPr>
          <w:sz w:val="24"/>
          <w:szCs w:val="24"/>
        </w:rPr>
        <w:t xml:space="preserve">                               </w:t>
      </w:r>
      <w:r w:rsidRPr="00625D80">
        <w:rPr>
          <w:sz w:val="24"/>
          <w:szCs w:val="24"/>
        </w:rPr>
        <w:tab/>
        <w:t xml:space="preserve">                </w:t>
      </w:r>
      <w:r w:rsidRPr="00625D80">
        <w:rPr>
          <w:sz w:val="24"/>
          <w:szCs w:val="24"/>
        </w:rPr>
        <w:tab/>
        <w:t>Е.А. Коновалова</w:t>
      </w:r>
    </w:p>
    <w:p w:rsidR="007E308F" w:rsidRPr="00625D80" w:rsidRDefault="007E308F" w:rsidP="007E308F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E308F" w:rsidRPr="00235A6C" w:rsidRDefault="007E308F" w:rsidP="007E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235A6C">
        <w:rPr>
          <w:b/>
          <w:sz w:val="24"/>
          <w:szCs w:val="24"/>
        </w:rPr>
        <w:t>дминистративный регламент</w:t>
      </w:r>
    </w:p>
    <w:p w:rsidR="007E308F" w:rsidRPr="00235A6C" w:rsidRDefault="007E308F" w:rsidP="007E308F">
      <w:pPr>
        <w:jc w:val="center"/>
        <w:rPr>
          <w:b/>
          <w:sz w:val="24"/>
          <w:szCs w:val="24"/>
        </w:rPr>
      </w:pPr>
      <w:r w:rsidRPr="00235A6C">
        <w:rPr>
          <w:rStyle w:val="aff3"/>
          <w:b/>
          <w:i w:val="0"/>
          <w:sz w:val="24"/>
          <w:szCs w:val="24"/>
        </w:rPr>
        <w:t xml:space="preserve">порядка предоставления муниципальной услуги </w:t>
      </w:r>
      <w:r w:rsidRPr="00235A6C">
        <w:rPr>
          <w:b/>
          <w:sz w:val="24"/>
          <w:szCs w:val="24"/>
        </w:rPr>
        <w:t>«Согласование проведения переустройства и (или) перепланировки помещения в многоквартирном доме на территории «Зональненского сельского поселения»</w:t>
      </w:r>
    </w:p>
    <w:p w:rsidR="007E308F" w:rsidRPr="00235A6C" w:rsidRDefault="007E308F" w:rsidP="007E308F">
      <w:pPr>
        <w:rPr>
          <w:sz w:val="24"/>
          <w:szCs w:val="24"/>
        </w:rPr>
      </w:pPr>
    </w:p>
    <w:p w:rsidR="007E308F" w:rsidRPr="00235A6C" w:rsidRDefault="007E308F" w:rsidP="007E308F">
      <w:pPr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I. Общие положения</w:t>
      </w:r>
    </w:p>
    <w:p w:rsidR="007E308F" w:rsidRPr="00235A6C" w:rsidRDefault="007E308F" w:rsidP="007E308F">
      <w:pPr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Предмет регулирования регламента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1.1. Настоящий Административный регламент (далее - Регламент) предоставления муниципальной услуги «</w:t>
      </w:r>
      <w:r w:rsidRPr="00614E44">
        <w:rPr>
          <w:sz w:val="24"/>
          <w:szCs w:val="24"/>
        </w:rPr>
        <w:t xml:space="preserve">Согласование проведения переустройства и (или) перепланировки помещения в многоквартирном доме на территории </w:t>
      </w:r>
      <w:r w:rsidRPr="00CF3772">
        <w:rPr>
          <w:sz w:val="24"/>
          <w:szCs w:val="24"/>
        </w:rPr>
        <w:t>«</w:t>
      </w:r>
      <w:r w:rsidRPr="00614E44">
        <w:rPr>
          <w:sz w:val="24"/>
          <w:szCs w:val="24"/>
        </w:rPr>
        <w:t>Зональненского сельского поселения</w:t>
      </w:r>
      <w:r w:rsidRPr="00235A6C">
        <w:rPr>
          <w:sz w:val="24"/>
          <w:szCs w:val="24"/>
        </w:rPr>
        <w:t>» (далее - муниципальная услуга) разработан в целях оптимизации и доступности предоставления муниципальной услуги устанавливает сроки и последовательность действий (административных процедур) должностных лиц Администрации поселения.</w:t>
      </w:r>
    </w:p>
    <w:p w:rsidR="007E308F" w:rsidRPr="00235A6C" w:rsidRDefault="007E308F" w:rsidP="007E308F">
      <w:pPr>
        <w:ind w:firstLine="567"/>
        <w:rPr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Круг заявителей</w:t>
      </w:r>
    </w:p>
    <w:p w:rsidR="007E308F" w:rsidRPr="00235A6C" w:rsidRDefault="007E308F" w:rsidP="007E308F">
      <w:pPr>
        <w:ind w:firstLine="540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1.2. Заявителями являются собственники данного помещения или уполномоченное ими лица.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7E308F" w:rsidRPr="00B51767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51767">
        <w:rPr>
          <w:sz w:val="24"/>
          <w:szCs w:val="24"/>
        </w:rPr>
        <w:t xml:space="preserve">1.3. Информирование граждан о порядке предоставления муниципальной услуги обеспечивается муниципальными служащими, специалистами администрации Зональненского сельского поселения, многофункционального центра предоставления государственных и муниципальных услуг (далее – МФЦ), в случае, если между </w:t>
      </w:r>
      <w:proofErr w:type="gramStart"/>
      <w:r w:rsidRPr="00B51767">
        <w:rPr>
          <w:sz w:val="24"/>
          <w:szCs w:val="24"/>
        </w:rPr>
        <w:t>Администрацией  и</w:t>
      </w:r>
      <w:proofErr w:type="gramEnd"/>
      <w:r w:rsidRPr="00B51767">
        <w:rPr>
          <w:sz w:val="24"/>
          <w:szCs w:val="24"/>
        </w:rPr>
        <w:t xml:space="preserve"> МФЦ </w:t>
      </w:r>
      <w:r w:rsidRPr="00B51767">
        <w:rPr>
          <w:bCs/>
          <w:sz w:val="24"/>
          <w:szCs w:val="24"/>
        </w:rPr>
        <w:t>заключено соглашение о взаимодействии в порядке, установленном Правительством Российской Федерации.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1.4.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1.5. Место нахождения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органов, участвующих в предоставлении муниципальной услуги, их почтовые адреса, официальные сайты в информационно-телекоммуникационной сети «Интернет» (далее – сеть Интернет), информация о графиках работы, телефонных номерах и адресах электронной почты представлены в Приложении 1 к административному регламенту. 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1.6. Информация о месте нахождения, графиках работы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органов, участвующих в предоставлении муниципальной услуги, о порядке предоставления муниципальной услуги размещается на официальном сайте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(функций)), а также предоставляется по телефону и электронной почте.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1.7. На Едином портале государственных и муниципальных услуг (функций) и официальном сайте муниципального образования </w:t>
      </w:r>
      <w:r>
        <w:rPr>
          <w:rFonts w:ascii="Times New Roman" w:hAnsi="Times New Roman" w:cs="Times New Roman"/>
          <w:sz w:val="24"/>
        </w:rPr>
        <w:t>Зональненское</w:t>
      </w:r>
      <w:r w:rsidRPr="00235A6C">
        <w:rPr>
          <w:rFonts w:ascii="Times New Roman" w:hAnsi="Times New Roman" w:cs="Times New Roman"/>
          <w:sz w:val="24"/>
        </w:rPr>
        <w:t xml:space="preserve"> сельское </w:t>
      </w:r>
      <w:proofErr w:type="gramStart"/>
      <w:r w:rsidRPr="00235A6C">
        <w:rPr>
          <w:rFonts w:ascii="Times New Roman" w:hAnsi="Times New Roman" w:cs="Times New Roman"/>
          <w:sz w:val="24"/>
        </w:rPr>
        <w:t>поселение  размещена</w:t>
      </w:r>
      <w:proofErr w:type="gramEnd"/>
      <w:r w:rsidRPr="00235A6C">
        <w:rPr>
          <w:rFonts w:ascii="Times New Roman" w:hAnsi="Times New Roman" w:cs="Times New Roman"/>
          <w:sz w:val="24"/>
        </w:rPr>
        <w:t xml:space="preserve"> следующая информация:</w:t>
      </w:r>
    </w:p>
    <w:p w:rsidR="007E308F" w:rsidRPr="00235A6C" w:rsidRDefault="007E308F" w:rsidP="007E308F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1) наименование и почтовый адрес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</w:t>
      </w:r>
      <w:r w:rsidRPr="00235A6C">
        <w:rPr>
          <w:i/>
          <w:sz w:val="24"/>
          <w:szCs w:val="24"/>
        </w:rPr>
        <w:t>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2) номера телефонов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3) график работы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и график приема граждан специалиста ответственного за предоставление муниципальной услуги;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4) требования к письменному запросу граждан о предоставлении информации о порядке предоставления муниципальной услуги;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5)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6) круг заявителей;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lastRenderedPageBreak/>
        <w:t>7) срок предоставления муниципальной услуги;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8)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9) размер государственной пошлины, взимаемой за предоставление муниципальной услуги;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10) исчерпывающий перечень оснований для приостановления или отказа в предоставлении муниципальной услуги;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11)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12) формы заявлений (уведомлений, сообщений), используемые при предоставлении муниципальной услуги.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Информация на Едином портале государственных и муниципальных услуг (функций), официальном сайте муниципального образования </w:t>
      </w:r>
      <w:r>
        <w:rPr>
          <w:rFonts w:ascii="Times New Roman" w:hAnsi="Times New Roman" w:cs="Times New Roman"/>
          <w:sz w:val="24"/>
        </w:rPr>
        <w:t>Зональненское</w:t>
      </w:r>
      <w:r w:rsidRPr="00235A6C">
        <w:rPr>
          <w:rFonts w:ascii="Times New Roman" w:hAnsi="Times New Roman" w:cs="Times New Roman"/>
          <w:sz w:val="24"/>
        </w:rPr>
        <w:t xml:space="preserve"> сельское поселение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235A6C">
        <w:rPr>
          <w:rFonts w:cs="Times New Roman"/>
        </w:rPr>
        <w:t>заявителя</w:t>
      </w:r>
      <w:proofErr w:type="gramEnd"/>
      <w:r w:rsidRPr="00235A6C">
        <w:rPr>
          <w:rFonts w:cs="Times New Roman"/>
        </w:rPr>
        <w:t xml:space="preserve"> или предоставление им персональных данных.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1.8. 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сведениях об органах, участвующих в предоставлении муниципальной услуги или являющихся источником получения информации, гражданин может получить: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1) лично при обращении к должностному лицу (специалисту)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2) по контактному телефону в часы работы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указанные в Приложении 1 к административному регламенту;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3) посредством электронного обращения на адрес электронной почты, указанный в Приложении 1 к административному регламенту;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4) в сети Интернет на  официальном сайте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поселения: </w:t>
      </w:r>
      <w:hyperlink r:id="rId11" w:history="1">
        <w:r w:rsidRPr="007744F0">
          <w:t>http://admzsp.ru</w:t>
        </w:r>
      </w:hyperlink>
      <w:r w:rsidRPr="007744F0">
        <w:rPr>
          <w:color w:val="000000"/>
        </w:rPr>
        <w:t>./</w:t>
      </w:r>
      <w:r w:rsidRPr="00235A6C">
        <w:rPr>
          <w:rFonts w:cs="Times New Roman"/>
        </w:rPr>
        <w:t>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5) на информационных стендах в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по адресу, указанному в Приложении 1 к административному регламенту;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6) посредством Единого портала государственных и муниципальных услуг (функций) в сети Интернет http://www.gosuslugi.ru;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7) при обращении в МФЦ.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1.9. Информационные стенды оборудуются при входе в помещение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поселения. На информационных стендах размещается следующая обязательная информация: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1) почтовый адрес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и специалиста ответственного за предоставление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2) адрес официального сайта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в сети Интернет;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3) справочные номера телефонов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и специалиста ответственного за предоставление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4) график работы и приема заявителей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специалиста ответственного за предоставление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5) выдержки из нормативных правовых актов, содержащих нормы, регулирующие предоставление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6) перечень документов, необходимых для получения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7) образец оформления заявления (запроса).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lastRenderedPageBreak/>
        <w:t xml:space="preserve">1.10.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представленному в Приложении 1 к административному регламенту.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1.11. Ответ на телефонный звонок должен содержать информацию о наименовании структурного подразделения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в которое обратился гражданин, фамилии, имени, отчестве (при наличии) и должности </w:t>
      </w:r>
      <w:proofErr w:type="gramStart"/>
      <w:r w:rsidRPr="00235A6C">
        <w:rPr>
          <w:rFonts w:cs="Times New Roman"/>
        </w:rPr>
        <w:t>специалиста,  принявшего</w:t>
      </w:r>
      <w:proofErr w:type="gramEnd"/>
      <w:r w:rsidRPr="00235A6C">
        <w:rPr>
          <w:rFonts w:cs="Times New Roman"/>
        </w:rPr>
        <w:t xml:space="preserve"> телефонный звонок.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1.12. При ответах на телефонные звонки и устные </w:t>
      </w:r>
      <w:proofErr w:type="gramStart"/>
      <w:r w:rsidRPr="00235A6C">
        <w:rPr>
          <w:rFonts w:cs="Times New Roman"/>
        </w:rPr>
        <w:t>обращения  специалисты</w:t>
      </w:r>
      <w:proofErr w:type="gramEnd"/>
      <w:r w:rsidRPr="00235A6C">
        <w:rPr>
          <w:rFonts w:cs="Times New Roman"/>
        </w:rPr>
        <w:t xml:space="preserve">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обязаны предоставлять информацию по следующим вопросам: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1) о месте предоставления муниципальной услуги и способах проезда к нему;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2) о графике приема граждан по вопросам предоставления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3) о входящих номерах, под которыми зарегистрированы в системе делопроизводства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</w:t>
      </w:r>
      <w:proofErr w:type="gramStart"/>
      <w:r w:rsidRPr="00235A6C">
        <w:rPr>
          <w:rFonts w:cs="Times New Roman"/>
        </w:rPr>
        <w:t>поселения  поступившие</w:t>
      </w:r>
      <w:proofErr w:type="gramEnd"/>
      <w:r w:rsidRPr="00235A6C">
        <w:rPr>
          <w:rFonts w:cs="Times New Roman"/>
        </w:rPr>
        <w:t xml:space="preserve"> документы;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4)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5) о перечне документов, необходимых для получения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6) о сроках рассмотрения документов;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7) о сроках предоставления муниципальной услуги;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8) о месте размещения на официальном сайте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в сети Интернет информации по вопросам предоставления муниципальной услуги.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1.13. При общении с гражданами (по телефону или лично) специалисты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должны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1.14. При обращении за информацией гражданина лично специалисты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</w:t>
      </w:r>
      <w:proofErr w:type="gramStart"/>
      <w:r w:rsidRPr="00235A6C">
        <w:rPr>
          <w:rFonts w:cs="Times New Roman"/>
        </w:rPr>
        <w:t>поселения  принимают</w:t>
      </w:r>
      <w:proofErr w:type="gramEnd"/>
      <w:r w:rsidRPr="00235A6C">
        <w:rPr>
          <w:rFonts w:cs="Times New Roman"/>
        </w:rPr>
        <w:t xml:space="preserve"> его в соответствии с графиком работы. Продолжительность приема при личном обращении – 15 минут. Время ожидания в очереди при личном обращении не должно превышать 15 минут.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1.15. Если для подготовки ответа на устное обращение требуется более 15 минут, специалист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осуществляющий устное информирование, предлагает заявителю назначить другое удобное для него время для устного информирования, либо направить заявителю письменный ответ посредством почтового отправления, либо в электронной форме. Ответ направляется в течение 15 календарных дней со дня устного обращения заявителя.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1.16. Письменное информирование гражданина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день поступления в Администрацию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1.17.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15 календарных дней со дня регистрации обращения. 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1.18. При обращении за информацией по электронной почте, с использованием Единого портала государственных и муниципальных услуг (функций), Портала государственных и муниципальных услуг Томской области, ответ направляется в течение 15 календарных дней со дня регистрации обращения.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1.19. 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7E308F" w:rsidRPr="00235A6C" w:rsidRDefault="007E308F" w:rsidP="007E308F">
      <w:pPr>
        <w:ind w:firstLine="567"/>
        <w:jc w:val="both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2. Стандарт предоставления муниципальной услуги</w:t>
      </w:r>
    </w:p>
    <w:p w:rsidR="007E308F" w:rsidRPr="00235A6C" w:rsidRDefault="007E308F" w:rsidP="007E308F">
      <w:pPr>
        <w:tabs>
          <w:tab w:val="left" w:pos="709"/>
        </w:tabs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Наименование муниципальной услуги</w:t>
      </w:r>
    </w:p>
    <w:p w:rsidR="007E308F" w:rsidRPr="00235A6C" w:rsidRDefault="007E308F" w:rsidP="007E308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lastRenderedPageBreak/>
        <w:t>2.1. Муниципальная услуга «</w:t>
      </w:r>
      <w:r w:rsidRPr="00614E44">
        <w:rPr>
          <w:sz w:val="24"/>
          <w:szCs w:val="24"/>
        </w:rPr>
        <w:t xml:space="preserve">Согласование проведения переустройства и (или) перепланировки помещения в многоквартирном доме на территории </w:t>
      </w:r>
      <w:r>
        <w:rPr>
          <w:sz w:val="24"/>
          <w:szCs w:val="24"/>
        </w:rPr>
        <w:t>муниципального образования «</w:t>
      </w:r>
      <w:r w:rsidRPr="00614E44">
        <w:rPr>
          <w:sz w:val="24"/>
          <w:szCs w:val="24"/>
        </w:rPr>
        <w:t>Зональненско</w:t>
      </w:r>
      <w:r>
        <w:rPr>
          <w:sz w:val="24"/>
          <w:szCs w:val="24"/>
        </w:rPr>
        <w:t>е</w:t>
      </w:r>
      <w:r w:rsidRPr="00614E44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 xml:space="preserve">е </w:t>
      </w:r>
      <w:r w:rsidRPr="00614E44">
        <w:rPr>
          <w:sz w:val="24"/>
          <w:szCs w:val="24"/>
        </w:rPr>
        <w:t>поселени</w:t>
      </w:r>
      <w:r>
        <w:rPr>
          <w:sz w:val="24"/>
          <w:szCs w:val="24"/>
        </w:rPr>
        <w:t>е</w:t>
      </w:r>
      <w:r w:rsidRPr="00235A6C">
        <w:rPr>
          <w:sz w:val="24"/>
          <w:szCs w:val="24"/>
        </w:rPr>
        <w:t>».</w:t>
      </w:r>
    </w:p>
    <w:p w:rsidR="007E308F" w:rsidRPr="00235A6C" w:rsidRDefault="007E308F" w:rsidP="007E308F">
      <w:pPr>
        <w:tabs>
          <w:tab w:val="left" w:pos="709"/>
        </w:tabs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7E308F" w:rsidRPr="00235A6C" w:rsidRDefault="007E308F" w:rsidP="007E308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2.2. Предоставление муниципальной услуги осуществляется Администрацией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(далее – Орган).</w:t>
      </w:r>
    </w:p>
    <w:p w:rsidR="007E308F" w:rsidRPr="00235A6C" w:rsidRDefault="007E308F" w:rsidP="007E308F">
      <w:pPr>
        <w:tabs>
          <w:tab w:val="left" w:pos="709"/>
        </w:tabs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Описание результата предоставления муниципальной услуги</w:t>
      </w:r>
    </w:p>
    <w:p w:rsidR="007E308F" w:rsidRPr="00235A6C" w:rsidRDefault="007E308F" w:rsidP="007E308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2.3. Результатом предоставления муниципальной услуги является: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1) решения о согласовании переустройства (перепланировки) помещений в многоквартирных домах;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2) решения об отказе в согласовании переустройства (перепланировки) помещений в многоквартирных домах.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Результат предоставления муниципальной услуги предоставляется в форме документа на бумажном носителе. В случае поступления заявления (запроса) о предоставлении муниципальной услуги в форме электронного документа результат предоставления муниципальной услуги предоставляется исключительно в форме электронного документа по адресу электронной почты, указанному в обращении. 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Срок предоставления муниципальной услуги</w:t>
      </w:r>
    </w:p>
    <w:p w:rsidR="007E308F" w:rsidRDefault="007E308F" w:rsidP="007E308F">
      <w:pPr>
        <w:tabs>
          <w:tab w:val="left" w:pos="1980"/>
        </w:tabs>
        <w:ind w:firstLine="567"/>
        <w:jc w:val="both"/>
        <w:rPr>
          <w:sz w:val="24"/>
          <w:szCs w:val="24"/>
          <w:shd w:val="clear" w:color="auto" w:fill="FAFAFA"/>
        </w:rPr>
      </w:pPr>
      <w:r w:rsidRPr="00235A6C">
        <w:rPr>
          <w:sz w:val="24"/>
          <w:szCs w:val="24"/>
        </w:rPr>
        <w:t xml:space="preserve">2.4. Срок предоставления муниципальной </w:t>
      </w:r>
      <w:proofErr w:type="gramStart"/>
      <w:r w:rsidRPr="00235A6C">
        <w:rPr>
          <w:sz w:val="24"/>
          <w:szCs w:val="24"/>
        </w:rPr>
        <w:t>услуги  устанавливается</w:t>
      </w:r>
      <w:proofErr w:type="gramEnd"/>
      <w:r w:rsidRPr="00235A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календарных </w:t>
      </w:r>
      <w:r w:rsidRPr="00235A6C">
        <w:rPr>
          <w:sz w:val="24"/>
          <w:szCs w:val="24"/>
        </w:rPr>
        <w:t xml:space="preserve">45 дней, с даты подачи заявления (запроса) заявителем в Орган о предоставлении муниципальной услуги. </w:t>
      </w:r>
      <w:r w:rsidRPr="00235A6C">
        <w:rPr>
          <w:sz w:val="24"/>
          <w:szCs w:val="24"/>
          <w:shd w:val="clear" w:color="auto" w:fill="FAFAFA"/>
        </w:rPr>
        <w:t xml:space="preserve">В случае представления заявителем документов, через многофункциональный центр срок </w:t>
      </w:r>
      <w:r w:rsidRPr="00235A6C">
        <w:rPr>
          <w:sz w:val="24"/>
          <w:szCs w:val="24"/>
        </w:rPr>
        <w:t xml:space="preserve">предоставления муниципальной услуги </w:t>
      </w:r>
      <w:r w:rsidRPr="00235A6C">
        <w:rPr>
          <w:sz w:val="24"/>
          <w:szCs w:val="24"/>
          <w:shd w:val="clear" w:color="auto" w:fill="FAFAFA"/>
        </w:rPr>
        <w:t>исчисляется со дня передачи многофункциональным центром документов в Орган, осуществляющий согласование.</w:t>
      </w:r>
      <w:r>
        <w:rPr>
          <w:sz w:val="24"/>
          <w:szCs w:val="24"/>
          <w:shd w:val="clear" w:color="auto" w:fill="FAFAFA"/>
        </w:rPr>
        <w:t xml:space="preserve"> </w:t>
      </w:r>
    </w:p>
    <w:p w:rsidR="007E308F" w:rsidRPr="00235A6C" w:rsidRDefault="007E308F" w:rsidP="007E308F">
      <w:pPr>
        <w:tabs>
          <w:tab w:val="left" w:pos="19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AFAFA"/>
        </w:rPr>
        <w:t>Заявление направляется (подается) в Орган, по форме согласно приложению 2 настоящего регламента.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2.5. Предоставление муниципальной услуги осуществляется в соответствии с:</w:t>
      </w:r>
    </w:p>
    <w:p w:rsidR="007E308F" w:rsidRPr="00235A6C" w:rsidRDefault="007E308F" w:rsidP="007E308F">
      <w:pPr>
        <w:tabs>
          <w:tab w:val="left" w:pos="1276"/>
        </w:tabs>
        <w:autoSpaceDE w:val="0"/>
        <w:autoSpaceDN w:val="0"/>
        <w:adjustRightInd w:val="0"/>
        <w:spacing w:line="0" w:lineRule="atLeast"/>
        <w:ind w:firstLine="567"/>
        <w:jc w:val="both"/>
        <w:rPr>
          <w:sz w:val="24"/>
          <w:szCs w:val="24"/>
        </w:rPr>
      </w:pPr>
      <w:r w:rsidRPr="00235A6C">
        <w:rPr>
          <w:rFonts w:eastAsia="PMingLiU"/>
          <w:sz w:val="24"/>
          <w:szCs w:val="24"/>
        </w:rPr>
        <w:t xml:space="preserve">1) </w:t>
      </w:r>
      <w:r w:rsidRPr="00235A6C">
        <w:rPr>
          <w:sz w:val="24"/>
          <w:szCs w:val="24"/>
        </w:rPr>
        <w:t>Конституцией Российской Федерации, принятой всенародным голосованием 12 декабря 1993 // «Российская газета», 25.12.1993, № 237;</w:t>
      </w:r>
    </w:p>
    <w:p w:rsidR="007E308F" w:rsidRPr="00235A6C" w:rsidRDefault="007E308F" w:rsidP="007E308F">
      <w:pPr>
        <w:tabs>
          <w:tab w:val="left" w:pos="1418"/>
        </w:tabs>
        <w:spacing w:line="0" w:lineRule="atLeast"/>
        <w:ind w:firstLine="567"/>
        <w:jc w:val="both"/>
        <w:rPr>
          <w:sz w:val="24"/>
          <w:szCs w:val="24"/>
        </w:rPr>
      </w:pPr>
      <w:r w:rsidRPr="00235A6C">
        <w:rPr>
          <w:rFonts w:eastAsia="PMingLiU"/>
          <w:sz w:val="24"/>
          <w:szCs w:val="24"/>
        </w:rPr>
        <w:t>2) Жилищным кодексом Российской Федерации // «</w:t>
      </w:r>
      <w:r w:rsidRPr="00235A6C">
        <w:rPr>
          <w:sz w:val="24"/>
          <w:szCs w:val="24"/>
        </w:rPr>
        <w:t>Собрание законодательства Российской Федерации», 03 января 2005, № 1 (часть 1), ст. 14, «Российская газета», № 1, 12.01.2005, «Парламентская газета», № 7-8, 15.01.2005;</w:t>
      </w:r>
    </w:p>
    <w:p w:rsidR="007E308F" w:rsidRPr="00235A6C" w:rsidRDefault="007E308F" w:rsidP="007E308F">
      <w:pPr>
        <w:tabs>
          <w:tab w:val="left" w:pos="1418"/>
        </w:tabs>
        <w:spacing w:line="0" w:lineRule="atLeast"/>
        <w:ind w:firstLine="567"/>
        <w:jc w:val="both"/>
        <w:rPr>
          <w:rFonts w:eastAsia="PMingLiU"/>
          <w:sz w:val="24"/>
          <w:szCs w:val="24"/>
        </w:rPr>
      </w:pPr>
      <w:r w:rsidRPr="00235A6C">
        <w:rPr>
          <w:sz w:val="24"/>
          <w:szCs w:val="24"/>
        </w:rPr>
        <w:t xml:space="preserve">3) Гражданским кодексом Российской Федерации // </w:t>
      </w:r>
      <w:r w:rsidRPr="00235A6C">
        <w:rPr>
          <w:rFonts w:eastAsia="PMingLiU"/>
          <w:sz w:val="24"/>
          <w:szCs w:val="24"/>
        </w:rPr>
        <w:t xml:space="preserve">«Собрание законодательства </w:t>
      </w:r>
      <w:r w:rsidRPr="00235A6C">
        <w:rPr>
          <w:sz w:val="24"/>
          <w:szCs w:val="24"/>
        </w:rPr>
        <w:t>Российской Федерации</w:t>
      </w:r>
      <w:r w:rsidRPr="00235A6C">
        <w:rPr>
          <w:rFonts w:eastAsia="PMingLiU"/>
          <w:sz w:val="24"/>
          <w:szCs w:val="24"/>
        </w:rPr>
        <w:t>», 05 декабря 1994, № 32, ст. 3301, «Российская газета», № 238-239, 08.12.1994;</w:t>
      </w:r>
    </w:p>
    <w:p w:rsidR="007E308F" w:rsidRPr="00235A6C" w:rsidRDefault="007E308F" w:rsidP="007E308F">
      <w:pPr>
        <w:tabs>
          <w:tab w:val="left" w:pos="1418"/>
        </w:tabs>
        <w:spacing w:line="0" w:lineRule="atLeast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4) Федеральным законом от 6 октября 2003 года № 131-ФЗ «Об общих принципах организации местного самоуправления в Российской Федерации» // «Собрание законодательства Российской Федерации», 06.10.2003 г., № 40, ст. 3822;</w:t>
      </w:r>
    </w:p>
    <w:p w:rsidR="007E308F" w:rsidRPr="00235A6C" w:rsidRDefault="007E308F" w:rsidP="007E308F">
      <w:pPr>
        <w:tabs>
          <w:tab w:val="left" w:pos="1418"/>
        </w:tabs>
        <w:spacing w:line="0" w:lineRule="atLeast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5) Федеральным законом от 02 мая 2006 №59-ФЗ «О порядке рассмотрения обращений граждан Российской Федерации» // «Российская газета», № 95, 05.05.2006, «Собрание законодательства Российской Федерации», 08.05.2006, №19, ст. 2060, «Парламентская газета», № 70-71, 11.05.2006;</w:t>
      </w:r>
    </w:p>
    <w:p w:rsidR="007E308F" w:rsidRPr="00235A6C" w:rsidRDefault="007E308F" w:rsidP="007E308F">
      <w:pPr>
        <w:ind w:firstLine="567"/>
        <w:jc w:val="both"/>
        <w:textAlignment w:val="top"/>
        <w:rPr>
          <w:sz w:val="24"/>
          <w:szCs w:val="24"/>
        </w:rPr>
      </w:pPr>
      <w:r w:rsidRPr="00235A6C">
        <w:rPr>
          <w:sz w:val="24"/>
          <w:szCs w:val="24"/>
        </w:rPr>
        <w:t>6) Федеральным законом от 27 декабря 2018 № 558-ФЗ “О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доме” // «Российская газета», 29.12.2018 № 7758 (295);</w:t>
      </w:r>
    </w:p>
    <w:p w:rsidR="007E308F" w:rsidRPr="00235A6C" w:rsidRDefault="007E308F" w:rsidP="007E308F">
      <w:pPr>
        <w:pStyle w:val="aff1"/>
        <w:spacing w:before="0" w:beforeAutospacing="0" w:after="0" w:afterAutospacing="0"/>
        <w:ind w:firstLine="567"/>
        <w:jc w:val="both"/>
      </w:pPr>
      <w:r w:rsidRPr="00235A6C">
        <w:t>7) Федеральным законом от 24 ноября 1995 №181-ФЗ «О социальной защите инвалидов в Российской Федерации» // «Российская газета», №234, от 02 декабря 1995г.;</w:t>
      </w:r>
    </w:p>
    <w:p w:rsidR="007E308F" w:rsidRPr="00235A6C" w:rsidRDefault="007E308F" w:rsidP="007E308F">
      <w:pPr>
        <w:pStyle w:val="aff1"/>
        <w:spacing w:before="0" w:beforeAutospacing="0" w:after="0" w:afterAutospacing="0"/>
        <w:ind w:firstLine="567"/>
        <w:jc w:val="both"/>
      </w:pPr>
      <w:r w:rsidRPr="00235A6C">
        <w:t>8) Федеральным законом от 27 июля 2010 № 210-ФЗ «Об организации предоставления государственных и муниципальных услуг» // «Российская газета», №168, от 30 июля 2010г.;</w:t>
      </w:r>
    </w:p>
    <w:p w:rsidR="007E308F" w:rsidRPr="00235A6C" w:rsidRDefault="007E308F" w:rsidP="007E308F">
      <w:pPr>
        <w:pStyle w:val="ConsPlusNormal0"/>
        <w:tabs>
          <w:tab w:val="left" w:pos="1418"/>
        </w:tabs>
        <w:spacing w:line="0" w:lineRule="atLeast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9) Постановлением Правительства Российской Федерации от 28 апреля 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/</w:t>
      </w:r>
      <w:proofErr w:type="gramStart"/>
      <w:r w:rsidRPr="00235A6C">
        <w:rPr>
          <w:rFonts w:ascii="Times New Roman" w:hAnsi="Times New Roman" w:cs="Times New Roman"/>
          <w:sz w:val="24"/>
        </w:rPr>
        <w:t>/«</w:t>
      </w:r>
      <w:proofErr w:type="gramEnd"/>
      <w:r w:rsidRPr="00235A6C">
        <w:rPr>
          <w:rFonts w:ascii="Times New Roman" w:hAnsi="Times New Roman" w:cs="Times New Roman"/>
          <w:sz w:val="24"/>
        </w:rPr>
        <w:t xml:space="preserve">Российская газета» от </w:t>
      </w:r>
      <w:smartTag w:uri="urn:schemas-microsoft-com:office:smarttags" w:element="metricconverter">
        <w:smartTagPr>
          <w:attr w:name="ProductID" w:val="06.052005 г"/>
        </w:smartTagPr>
        <w:r w:rsidRPr="00235A6C">
          <w:rPr>
            <w:rFonts w:ascii="Times New Roman" w:hAnsi="Times New Roman" w:cs="Times New Roman"/>
            <w:sz w:val="24"/>
          </w:rPr>
          <w:t>06.052005 г</w:t>
        </w:r>
      </w:smartTag>
      <w:r w:rsidRPr="00235A6C">
        <w:rPr>
          <w:rFonts w:ascii="Times New Roman" w:hAnsi="Times New Roman" w:cs="Times New Roman"/>
          <w:sz w:val="24"/>
        </w:rPr>
        <w:t>. № 95, «Собрание законодательства Российской Федерации» от 09.05.2005 г. № 19 ст. 1812;</w:t>
      </w:r>
    </w:p>
    <w:p w:rsidR="007E308F" w:rsidRPr="00235A6C" w:rsidRDefault="007E308F" w:rsidP="007E308F">
      <w:pPr>
        <w:pStyle w:val="aff1"/>
        <w:spacing w:before="0" w:beforeAutospacing="0" w:after="0" w:afterAutospacing="0"/>
        <w:ind w:firstLine="567"/>
        <w:jc w:val="both"/>
      </w:pPr>
      <w:r w:rsidRPr="00235A6C">
        <w:lastRenderedPageBreak/>
        <w:t xml:space="preserve">10) Уставом муниципального образования </w:t>
      </w:r>
      <w:r>
        <w:t>Зональненское</w:t>
      </w:r>
      <w:r w:rsidRPr="00235A6C">
        <w:t xml:space="preserve"> сельское поселение;</w:t>
      </w:r>
    </w:p>
    <w:p w:rsidR="007E308F" w:rsidRPr="00235A6C" w:rsidRDefault="007E308F" w:rsidP="007E308F">
      <w:pPr>
        <w:tabs>
          <w:tab w:val="left" w:pos="709"/>
        </w:tabs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pStyle w:val="Textbody"/>
        <w:spacing w:after="0"/>
        <w:ind w:firstLine="567"/>
        <w:jc w:val="center"/>
        <w:rPr>
          <w:rFonts w:cs="Times New Roman"/>
          <w:b/>
        </w:rPr>
      </w:pPr>
      <w:r w:rsidRPr="00235A6C">
        <w:rPr>
          <w:rFonts w:cs="Times New Roman"/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E308F" w:rsidRPr="00235A6C" w:rsidRDefault="007E308F" w:rsidP="007E308F">
      <w:pPr>
        <w:tabs>
          <w:tab w:val="left" w:pos="5529"/>
        </w:tabs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2.6. Для предоставления муниципальной услуги заявитель предоставляет заявление. Заявление подается по форме утвержденной Постановлением Правительства Российской Федерации от 28 апреля 2005г. № 266 «Об утверждении формы заявления о переустройстве (или) перепланировке жилого помещения и формы документа, подтверждающего принятие решения о согласовании переустройства и (или) перепланировке жилого помещения».</w:t>
      </w:r>
    </w:p>
    <w:p w:rsidR="007E308F" w:rsidRPr="00235A6C" w:rsidRDefault="007E308F" w:rsidP="007E308F">
      <w:pPr>
        <w:pStyle w:val="af0"/>
        <w:ind w:firstLine="567"/>
      </w:pPr>
      <w:r w:rsidRPr="00235A6C">
        <w:t>К заявлению о предоставлении муниципальной услуги прилагаются копии следующих документов: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1) правоустанавливающие документы на переустраиваемое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перепланируемое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2)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3) технический паспорт переустраиваемого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помещения в многоквартирном доме;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перепланируемое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235A6C">
        <w:rPr>
          <w:rFonts w:ascii="Times New Roman" w:hAnsi="Times New Roman" w:cs="Times New Roman"/>
          <w:sz w:val="24"/>
        </w:rPr>
        <w:t>наймодателем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на представление документов нанимателем переустраиваемого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жилого помещения по договору социального найма);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5)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ar0"/>
      <w:bookmarkEnd w:id="1"/>
      <w:r w:rsidRPr="00235A6C">
        <w:rPr>
          <w:rFonts w:ascii="Times New Roman" w:hAnsi="Times New Roman" w:cs="Times New Roman"/>
          <w:sz w:val="24"/>
        </w:rPr>
        <w:t>Заявитель вправе не представлять документы, предусмотренные пунктами 4 и 5 настоящей статьи, а также</w:t>
      </w:r>
      <w:r>
        <w:rPr>
          <w:rFonts w:ascii="Times New Roman" w:hAnsi="Times New Roman" w:cs="Times New Roman"/>
          <w:sz w:val="24"/>
        </w:rPr>
        <w:t>, предусмотренные пунктом 1</w:t>
      </w:r>
      <w:r w:rsidRPr="00235A6C">
        <w:rPr>
          <w:rFonts w:ascii="Times New Roman" w:hAnsi="Times New Roman" w:cs="Times New Roman"/>
          <w:sz w:val="24"/>
        </w:rPr>
        <w:t xml:space="preserve"> в случае, если право на переустраиваемое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перепланируемое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помещение в многоквартирном доме зарегистрировано в Едином государственном реестре недвижимости.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Для рассмотрения заявления о переустройстве и (или) перепланировке помещения в многоквартирном доме Орган, осуществляющий согласование, по месту нахождения переустраиваемого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помещения в многоквартирном доме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1) правоустанавливающие документы на переустраиваемое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перепланируемое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2) технический паспорт переустраиваемого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помещения в многоквартирном доме;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lastRenderedPageBreak/>
        <w:t xml:space="preserve">Форма заявления (запроса) доступна для копирования на Едином портале государственных и муниципальных услуг (функций) (www.gosuslugi.ru), на официальном сайте муниципального образования </w:t>
      </w:r>
      <w:r>
        <w:rPr>
          <w:rFonts w:ascii="Times New Roman" w:hAnsi="Times New Roman" w:cs="Times New Roman"/>
          <w:sz w:val="24"/>
        </w:rPr>
        <w:t>Зональненское</w:t>
      </w:r>
      <w:r w:rsidRPr="00235A6C">
        <w:rPr>
          <w:rFonts w:ascii="Times New Roman" w:hAnsi="Times New Roman" w:cs="Times New Roman"/>
          <w:sz w:val="24"/>
        </w:rPr>
        <w:t xml:space="preserve"> сельское поселение </w:t>
      </w:r>
      <w:hyperlink r:id="rId12" w:history="1">
        <w:r w:rsidRPr="00F47FAD">
          <w:rPr>
            <w:rFonts w:ascii="Times New Roman" w:hAnsi="Times New Roman" w:cs="Times New Roman"/>
            <w:sz w:val="24"/>
          </w:rPr>
          <w:t>http://admzsp.ru./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:rsidR="007E308F" w:rsidRPr="00235A6C" w:rsidRDefault="007E308F" w:rsidP="007E308F">
      <w:pPr>
        <w:pStyle w:val="af0"/>
        <w:ind w:firstLine="567"/>
      </w:pPr>
      <w:r w:rsidRPr="00235A6C">
        <w:t xml:space="preserve">Документы, необходимые для предоставления </w:t>
      </w:r>
      <w:proofErr w:type="gramStart"/>
      <w:r w:rsidRPr="00235A6C">
        <w:t>муниципальной  услуги</w:t>
      </w:r>
      <w:proofErr w:type="gramEnd"/>
      <w:r w:rsidRPr="00235A6C">
        <w:t xml:space="preserve"> предоставляются в Администрацию </w:t>
      </w:r>
      <w:r>
        <w:t>Зональненского</w:t>
      </w:r>
      <w:r w:rsidRPr="00235A6C">
        <w:t xml:space="preserve"> сельского поселения с использованием почтового отправления, при личном обращении, </w:t>
      </w:r>
      <w:r>
        <w:t xml:space="preserve">через </w:t>
      </w:r>
      <w:r w:rsidRPr="00235A6C">
        <w:t>Един</w:t>
      </w:r>
      <w:r>
        <w:t>ый портал</w:t>
      </w:r>
      <w:r w:rsidRPr="00235A6C">
        <w:t xml:space="preserve"> государственных и муниципальных услуг</w:t>
      </w:r>
      <w:r>
        <w:t>,</w:t>
      </w:r>
      <w:r w:rsidRPr="00235A6C">
        <w:t xml:space="preserve"> а также посредством обращения за получением муниципальной услуги в МФЦ. 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2.7. Специалист Органа принимает заявление (запрос) с приложенными документами, осуществляет проверку полноты и достоверности представленных документов. Ответ направляется в виде почтового отправления в адрес гражданина в течение 15 календарных дней со дня регистрации обращения.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2.8. Специалистом, ответственным за предоставление муниципальной услуги, ставится отметка о принятии заявления на втором экземпляре заявления, который остается у заявителя, либо на копии заявления. При этом заявителю выдается расписка в получении от заявителя документов с указанием их перечня и даты их получения специалистом, а также с указанием перечня документов, которые будут получены по межведомственным запросам. Ответ направляется в виде почтового отправления в адрес гражданина в течение 15 календарных дней со дня регистрации обращения.</w:t>
      </w:r>
    </w:p>
    <w:p w:rsidR="007E308F" w:rsidRPr="00235A6C" w:rsidRDefault="007E308F" w:rsidP="007E308F">
      <w:pPr>
        <w:pStyle w:val="ConsPlusNormal0"/>
        <w:tabs>
          <w:tab w:val="left" w:pos="22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2.9. Специалисту ответственному за предоставление муниципальной услуги запрещено:</w:t>
      </w:r>
    </w:p>
    <w:p w:rsidR="007E308F" w:rsidRPr="00235A6C" w:rsidRDefault="007E308F" w:rsidP="007E308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1) отказывать в приёме запроса и иных документов, необходимых для предоставления муниципальной услуги, в случае, если запрос и документы, необходимые при предоставлении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(функций);</w:t>
      </w:r>
    </w:p>
    <w:p w:rsidR="007E308F" w:rsidRPr="00235A6C" w:rsidRDefault="007E308F" w:rsidP="007E308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2) отказывать в предоставлении муниципальной услуги в случае, </w:t>
      </w:r>
      <w:proofErr w:type="gramStart"/>
      <w:r w:rsidRPr="00235A6C">
        <w:rPr>
          <w:rFonts w:ascii="Times New Roman" w:hAnsi="Times New Roman"/>
          <w:sz w:val="24"/>
          <w:szCs w:val="24"/>
        </w:rPr>
        <w:t>если  запрос</w:t>
      </w:r>
      <w:proofErr w:type="gramEnd"/>
      <w:r w:rsidRPr="00235A6C">
        <w:rPr>
          <w:rFonts w:ascii="Times New Roman" w:hAnsi="Times New Roman"/>
          <w:sz w:val="24"/>
          <w:szCs w:val="24"/>
        </w:rPr>
        <w:t xml:space="preserve"> и документы, необходимые при предоставлении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(функций);</w:t>
      </w:r>
    </w:p>
    <w:p w:rsidR="007E308F" w:rsidRPr="00235A6C" w:rsidRDefault="007E308F" w:rsidP="007E308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3)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приёма, а также предоставления сведений, необходимых для расчёта длительности временного интервала, который необходимо забронировать для приёма;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4) требовать от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Томской области,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Томской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  <w:shd w:val="clear" w:color="auto" w:fill="FFFFFF"/>
        </w:rPr>
        <w:t xml:space="preserve">Для обработки </w:t>
      </w:r>
      <w:r w:rsidRPr="00235A6C">
        <w:rPr>
          <w:sz w:val="24"/>
          <w:szCs w:val="24"/>
        </w:rPr>
        <w:t>персональных данных заявителя, на основании межведомственных запросов, а также для обработки персональных данных при регистрации субъекта персональных данных на Едином портале государственных и муниципальных услуг (функций) не требуется получение согласия заявителя в соответствии с требованиями статьи 6 Федерального закона от 27.07.2006 г. № 152-ФЗ «О персональных данных».</w:t>
      </w:r>
    </w:p>
    <w:p w:rsidR="007E308F" w:rsidRPr="00235A6C" w:rsidRDefault="007E308F" w:rsidP="007E308F">
      <w:pPr>
        <w:tabs>
          <w:tab w:val="left" w:pos="709"/>
        </w:tabs>
        <w:ind w:firstLine="567"/>
        <w:jc w:val="both"/>
        <w:rPr>
          <w:sz w:val="24"/>
          <w:szCs w:val="24"/>
        </w:rPr>
      </w:pPr>
    </w:p>
    <w:p w:rsidR="007E308F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</w:t>
      </w:r>
      <w:r>
        <w:rPr>
          <w:b/>
          <w:sz w:val="24"/>
          <w:szCs w:val="24"/>
        </w:rPr>
        <w:t>,</w:t>
      </w:r>
      <w:r w:rsidRPr="00235A6C">
        <w:rPr>
          <w:b/>
          <w:sz w:val="24"/>
          <w:szCs w:val="24"/>
        </w:rPr>
        <w:t xml:space="preserve"> которые заявитель </w:t>
      </w:r>
      <w:r w:rsidRPr="00235A6C">
        <w:rPr>
          <w:b/>
          <w:sz w:val="24"/>
          <w:szCs w:val="24"/>
        </w:rPr>
        <w:lastRenderedPageBreak/>
        <w:t xml:space="preserve">вправе представить по собственной инициативе, так как они подлежат представлению в рамках межведомственного информационного взаимодействия 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</w:p>
    <w:p w:rsidR="007E308F" w:rsidRPr="00235A6C" w:rsidRDefault="007E308F" w:rsidP="007E308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2.10. Документы, необходимые в соответствии с законодательством или иными </w:t>
      </w:r>
      <w:proofErr w:type="gramStart"/>
      <w:r w:rsidRPr="00235A6C">
        <w:rPr>
          <w:sz w:val="24"/>
          <w:szCs w:val="24"/>
        </w:rPr>
        <w:t>нормативными правовыми актами</w:t>
      </w:r>
      <w:proofErr w:type="gramEnd"/>
      <w:r w:rsidRPr="00235A6C">
        <w:rPr>
          <w:sz w:val="24"/>
          <w:szCs w:val="24"/>
        </w:rPr>
        <w:t xml:space="preserve"> которые заявитель вправе представить по собственной инициативе: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1) правоустанавливающие документы на переустраиваемое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перепланируемое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2) технический паспорт переустраиваемого и (или) </w:t>
      </w:r>
      <w:proofErr w:type="spellStart"/>
      <w:r w:rsidRPr="00235A6C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помещения в многоквартирном доме;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E308F" w:rsidRPr="00235A6C" w:rsidRDefault="007E308F" w:rsidP="007E308F">
      <w:pPr>
        <w:tabs>
          <w:tab w:val="left" w:pos="709"/>
        </w:tabs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pStyle w:val="Standard"/>
        <w:ind w:firstLine="567"/>
        <w:jc w:val="center"/>
        <w:rPr>
          <w:rFonts w:cs="Times New Roman"/>
          <w:b/>
        </w:rPr>
      </w:pPr>
      <w:r w:rsidRPr="00235A6C">
        <w:rPr>
          <w:rFonts w:cs="Times New Roman"/>
          <w:b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7E308F" w:rsidRPr="00235A6C" w:rsidRDefault="007E308F" w:rsidP="007E308F">
      <w:pPr>
        <w:pStyle w:val="Textbodyindent"/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235A6C">
        <w:rPr>
          <w:rFonts w:cs="Times New Roman"/>
          <w:sz w:val="24"/>
          <w:szCs w:val="24"/>
        </w:rPr>
        <w:t xml:space="preserve">2.11. Оснований для отказа в приеме заявления (запроса) и необходимых для предоставления муниципальной услуги документов законодательством Российской Федерации не предусмотрено. </w:t>
      </w:r>
    </w:p>
    <w:p w:rsidR="007E308F" w:rsidRPr="00235A6C" w:rsidRDefault="007E308F" w:rsidP="007E308F">
      <w:pPr>
        <w:pStyle w:val="Textbodyindent"/>
        <w:spacing w:after="0"/>
        <w:ind w:left="0" w:firstLine="567"/>
        <w:jc w:val="both"/>
        <w:rPr>
          <w:rFonts w:cs="Times New Roman"/>
          <w:sz w:val="24"/>
          <w:szCs w:val="24"/>
        </w:rPr>
      </w:pPr>
    </w:p>
    <w:p w:rsidR="007E308F" w:rsidRDefault="007E308F" w:rsidP="007E308F">
      <w:pPr>
        <w:tabs>
          <w:tab w:val="left" w:pos="709"/>
        </w:tabs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E308F" w:rsidRPr="00235A6C" w:rsidRDefault="007E308F" w:rsidP="007E308F">
      <w:pPr>
        <w:tabs>
          <w:tab w:val="left" w:pos="709"/>
        </w:tabs>
        <w:ind w:firstLine="567"/>
        <w:jc w:val="center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2.12. Отказ в согласовании и решение об отказе переустройства и (или) перепланировки помещения в многоквартирном доме допускается в случае: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1) непредставления определенных пунктом 2.6. настоящего регламента документов, обязанность по представлению которых возложена на заявителя;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2)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3) представления документов в ненадлежащий орган;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ч2"/>
      <w:bookmarkEnd w:id="2"/>
      <w:r w:rsidRPr="00235A6C">
        <w:rPr>
          <w:rFonts w:ascii="Times New Roman" w:hAnsi="Times New Roman" w:cs="Times New Roman"/>
          <w:sz w:val="24"/>
        </w:rPr>
        <w:t>2.13. 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7E308F" w:rsidRPr="00235A6C" w:rsidRDefault="007E308F" w:rsidP="007E308F">
      <w:pPr>
        <w:pStyle w:val="Textbodyindent"/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235A6C">
        <w:rPr>
          <w:rFonts w:cs="Times New Roman"/>
          <w:sz w:val="24"/>
          <w:szCs w:val="24"/>
        </w:rPr>
        <w:t xml:space="preserve">2.14. Оплата государственной пошлины за предоставление муниципальной услуги и уплата иных платежей не взимается. </w:t>
      </w:r>
    </w:p>
    <w:p w:rsidR="007E308F" w:rsidRPr="00235A6C" w:rsidRDefault="007E308F" w:rsidP="007E308F">
      <w:pPr>
        <w:pStyle w:val="aff1"/>
        <w:spacing w:before="0" w:beforeAutospacing="0" w:after="0" w:afterAutospacing="0"/>
        <w:ind w:firstLine="567"/>
        <w:jc w:val="center"/>
        <w:rPr>
          <w:b/>
        </w:rPr>
      </w:pPr>
    </w:p>
    <w:p w:rsidR="007E308F" w:rsidRPr="00235A6C" w:rsidRDefault="007E308F" w:rsidP="007E308F">
      <w:pPr>
        <w:pStyle w:val="aff1"/>
        <w:spacing w:before="0" w:beforeAutospacing="0" w:after="0" w:afterAutospacing="0"/>
        <w:ind w:firstLine="567"/>
        <w:jc w:val="center"/>
        <w:rPr>
          <w:b/>
        </w:rPr>
      </w:pPr>
      <w:r w:rsidRPr="00235A6C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7E308F" w:rsidRPr="00235A6C" w:rsidRDefault="007E308F" w:rsidP="007E308F">
      <w:pPr>
        <w:pStyle w:val="aff1"/>
        <w:spacing w:before="0" w:beforeAutospacing="0" w:after="0" w:afterAutospacing="0"/>
        <w:ind w:firstLine="567"/>
        <w:jc w:val="both"/>
      </w:pPr>
      <w:r w:rsidRPr="00235A6C">
        <w:t>2.15. 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 составляет 15 минут.</w:t>
      </w:r>
    </w:p>
    <w:p w:rsidR="007E308F" w:rsidRPr="00235A6C" w:rsidRDefault="007E308F" w:rsidP="007E308F">
      <w:pPr>
        <w:pStyle w:val="aff1"/>
        <w:spacing w:before="0" w:beforeAutospacing="0" w:after="0" w:afterAutospacing="0"/>
        <w:ind w:firstLine="567"/>
        <w:jc w:val="both"/>
      </w:pPr>
    </w:p>
    <w:p w:rsidR="007E308F" w:rsidRPr="00235A6C" w:rsidRDefault="007E308F" w:rsidP="007E308F">
      <w:pPr>
        <w:pStyle w:val="Standard"/>
        <w:ind w:firstLine="567"/>
        <w:jc w:val="center"/>
        <w:rPr>
          <w:rFonts w:cs="Times New Roman"/>
          <w:b/>
        </w:rPr>
      </w:pPr>
      <w:r w:rsidRPr="00235A6C">
        <w:rPr>
          <w:rFonts w:cs="Times New Roman"/>
          <w:b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2.16. Заявление (запрос) на бумажном носителе регистрируется в день поступления (представления) в администрацию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заявления (запроса) и документов, необходимых для предоставления муниципальной услуги.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2.17. Регистрация заявления (запроса), направленного в форме электронного документа через Единый портал государственных и муниципальных услуг (функций), Портал государственных и муниципальных услуг Томской области осуществляется не позднее рабочего дня, следующего за днем его поступления в администрацию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2.18 Предоставление муниципальной услуги осуществляется в специально выделенных для этих целей помещениях. 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2.19. Возле здания (строения), в котором размещено помещение приема и выдачи документов, организуется стоянка (парковка) для личного автомобильного транспорта, бесплатная для заявителей. Для бесплатной парковки транспортных средств, управляемых инвалидами I, II групп, а также инвалидами </w:t>
      </w:r>
      <w:r w:rsidRPr="00235A6C">
        <w:rPr>
          <w:rFonts w:ascii="Times New Roman" w:hAnsi="Times New Roman" w:cs="Times New Roman"/>
          <w:sz w:val="24"/>
          <w:lang w:val="en-US"/>
        </w:rPr>
        <w:t>III</w:t>
      </w:r>
      <w:r w:rsidRPr="00235A6C">
        <w:rPr>
          <w:rFonts w:ascii="Times New Roman" w:hAnsi="Times New Roman" w:cs="Times New Roman"/>
          <w:sz w:val="24"/>
        </w:rPr>
        <w:t xml:space="preserve"> группы, в порядке, установленном Правительством Российской Федерации, и транспортных средств, перевозящих таких инвалидов и (или) детей-инвалидов выделяется не менее 10 процентов мест (но не менее одного места).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Инвалидам обеспечивается возможность посадки в транспортное средство и высадки из него перед входом в здание, в том числе с использованием кресла- коляски и, при необходимости, с оказанием помощи работником Администрации. 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2.20. Вход в помещение приема и выдачи документов обеспечивает свободный доступ заявителей, оборудован лестницей с поручнями, а также пандусом для передвижения кресел-колясок.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Для инвалидов обеспечивается возможность беспрепятственного входа и выхода в здание (помещение), возможность самостоятельного передвижения по территории здания (помещения) к месту предоставления муниципальной услуги, а также допуск в здание </w:t>
      </w:r>
      <w:proofErr w:type="spellStart"/>
      <w:r w:rsidRPr="00235A6C">
        <w:rPr>
          <w:sz w:val="24"/>
          <w:szCs w:val="24"/>
        </w:rPr>
        <w:t>сурдопереводчика</w:t>
      </w:r>
      <w:proofErr w:type="spellEnd"/>
      <w:r w:rsidRPr="00235A6C">
        <w:rPr>
          <w:sz w:val="24"/>
          <w:szCs w:val="24"/>
        </w:rPr>
        <w:t xml:space="preserve">, </w:t>
      </w:r>
      <w:proofErr w:type="spellStart"/>
      <w:r w:rsidRPr="00235A6C">
        <w:rPr>
          <w:sz w:val="24"/>
          <w:szCs w:val="24"/>
        </w:rPr>
        <w:t>тифлосурдопереводчика</w:t>
      </w:r>
      <w:proofErr w:type="spellEnd"/>
      <w:r w:rsidRPr="00235A6C">
        <w:rPr>
          <w:sz w:val="24"/>
          <w:szCs w:val="24"/>
        </w:rPr>
        <w:t>, а также собаки проводника в порядке, установленном федеральным законодательством.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Для инвалидов и лиц с ограниченными возможностями центральный вход в здание, где расположено место предоставления муниципальной услуги, оборудован кнопкой вызова специалиста для оказания необходимой помощи.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Инвалидам, имеющим стойкие расстройства функции зрения и самостоятельного передвижения, обеспечивается сопровождение по территории здания и оказание им помощи.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В здании обеспечивается надлежащее размещение носителей информации, необходимой для обеспечения беспрепятственного доступа инвалидов к помещениям и услугам, с учетом ограничения их жизнедеятельности, в том числе дублирование необходимой для получения услуги звуковой и зрительной информации, знаками, выполнение рельефно-точечным шрифтом Брайля и на контрастном фоне.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lastRenderedPageBreak/>
        <w:t xml:space="preserve">В случае если здание невозможно полностью приспособить с учетом потребностей инвалидов, собственник здания до его реконструкции или капитального ремонта принимает согласованные с общественным объединением инвалидов, осуществляющим свою деятельность на территории района, меры для обеспечения доступа инвалидов к месту предоставления муниципальной услуги, </w:t>
      </w:r>
      <w:proofErr w:type="gramStart"/>
      <w:r w:rsidRPr="00235A6C">
        <w:rPr>
          <w:sz w:val="24"/>
          <w:szCs w:val="24"/>
        </w:rPr>
        <w:t>либо</w:t>
      </w:r>
      <w:proofErr w:type="gramEnd"/>
      <w:r w:rsidRPr="00235A6C">
        <w:rPr>
          <w:sz w:val="24"/>
          <w:szCs w:val="24"/>
        </w:rPr>
        <w:t xml:space="preserve"> когда это, возможно, обеспечивают предоставление услуги по месту жительства инвалида или в дистанционном режиме.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2.21. На здании рядом с входом размещена информационная табличка (вывеска), содержащая следующую информацию: наименование органа; место нахождения и юридический адрес; режим работы; номера телефонов для справок; адрес официального сайта.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2.22. Фасад здания оборудован осветительными приборами, позволяющими посетителям ознакомиться с информационными табличками.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2.23. При размещении помещений приема и выдачи документов выше 1 этажа, здание оборудуется лифтами и иными техническими средствами, обеспечивающими доступность услуги для инвалидов.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2.24. Помещения приема и выдачи документов предусматривают места для ожидания, информирования и приема заявителей.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2.25. Доступ граждан для ознакомления с информацией в местах для информирования обеспечен не только в часы приема заявлений, но и в рабочее время, когда прием заявителей не ведется.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2.26.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2.27. В местах для ожидания устанавливаются стулья (кресельные секции, кресла) для заявителей.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2.28. Информация о фамилии, имени, отчестве (при наличии) и должности специалиста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поселения, осуществляющего взаимодействие с заявителем при предоставлении муниципальной услуги, размещается на личной информационной табличке и на рабочем месте специалиста.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Показатели доступности и качества муниципальных услуг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2.29. Показателями доступности и качества муниципальной услуги являются: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а) соблюдение сроков исполнения отдельных административных процедур и предоставления муниципальной услуги в целом;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б) соблюдение требований стандарта предоставления муниципальной услуги;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в) полнота и актуальность информации о порядке предоставления муниципальной услуги,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г) оказание работниками администрации необходимой инвалидам помощи в преодолении барьеров, мешающих получению ими услуги наравне с другими лицами;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д) предоставление инвалидам возможности направить заявление в электронном виде;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е) адаптации под нужды инвалидов по зрению официального сайта муниципального образования </w:t>
      </w:r>
      <w:r>
        <w:rPr>
          <w:sz w:val="24"/>
          <w:szCs w:val="24"/>
        </w:rPr>
        <w:t>Зональненское</w:t>
      </w:r>
      <w:r w:rsidRPr="00235A6C">
        <w:rPr>
          <w:sz w:val="24"/>
          <w:szCs w:val="24"/>
        </w:rPr>
        <w:t xml:space="preserve"> сельское поселение в сети «Интернет».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2.30. При получении муниципальной услуги заявитель осуществляет не более 2-х взаимодействий с должностными лицами, в том числе:</w:t>
      </w:r>
    </w:p>
    <w:p w:rsidR="007E308F" w:rsidRPr="00235A6C" w:rsidRDefault="007E308F" w:rsidP="007E308F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- при подаче запроса на получение услуги и получении результата услуги заявителем лично, в том числе через МФЦ – не более 2-х раз;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- при подаче запроса на получение услуги и получении результата услуги с </w:t>
      </w:r>
      <w:proofErr w:type="gramStart"/>
      <w:r w:rsidRPr="00235A6C">
        <w:rPr>
          <w:sz w:val="24"/>
          <w:szCs w:val="24"/>
        </w:rPr>
        <w:t>использованием  почтового</w:t>
      </w:r>
      <w:proofErr w:type="gramEnd"/>
      <w:r w:rsidRPr="00235A6C">
        <w:rPr>
          <w:sz w:val="24"/>
          <w:szCs w:val="24"/>
        </w:rPr>
        <w:t xml:space="preserve"> отправления – непосредственное взаимодействие не требуется.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Продолжительность каждого взаимодействия не должна превышать 15 минут.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</w:t>
      </w:r>
      <w:r w:rsidRPr="00235A6C">
        <w:rPr>
          <w:sz w:val="24"/>
          <w:szCs w:val="24"/>
        </w:rPr>
        <w:t xml:space="preserve"> </w:t>
      </w:r>
      <w:r w:rsidRPr="00235A6C">
        <w:rPr>
          <w:b/>
          <w:sz w:val="24"/>
          <w:szCs w:val="24"/>
        </w:rPr>
        <w:t>особенности предоставления муниципальной услуги в электронной форме</w:t>
      </w:r>
    </w:p>
    <w:p w:rsidR="007E308F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2.31. Заявителю предоставляется возможность получения муниципальной услуги с использованием почтового отправления, при личном обращении, путем направления заявления (запроса) по электронной почте</w:t>
      </w:r>
      <w:r>
        <w:rPr>
          <w:sz w:val="24"/>
          <w:szCs w:val="24"/>
        </w:rPr>
        <w:t>, посредством Единого портала государственных и муниципальных услуг</w:t>
      </w:r>
      <w:r w:rsidRPr="00235A6C">
        <w:rPr>
          <w:sz w:val="24"/>
          <w:szCs w:val="24"/>
        </w:rPr>
        <w:t>, а также посредством обращения за получением муниципальной услуги в МФЦ.</w:t>
      </w:r>
    </w:p>
    <w:p w:rsidR="007E308F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обращения за получением муниципальной услуги посредством электронной почты с использованием электронных документов, такие документы в обязательном порядке должны быть подписаны электронной подписью в соответствии с требованиями Федерального </w:t>
      </w:r>
      <w:hyperlink r:id="rId13" w:history="1">
        <w:r>
          <w:rPr>
            <w:color w:val="0000FF"/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"Об электронной подписи" и требованиями настоящего Федерального закона.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2.32. Организация предоставления муниципальной услуги осуществляется по принципу «одного окна» на базе МФЦ при личном обращении заявителя. 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Организация предоставления муниципальной услуги на базе МФЦ осуществляется в соответствии с соглашением о взаимодействии между Администрацией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и МФЦ, заключенным в установленном порядке.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Прием заявителей в МФЦ осуществляется в соответствии с графиком (режимом) работы в МФЦ. 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Предоставление муниципальной услуги включает в себя следующие административные процедуры: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1) формирование запроса о предоставлении муниципальной услуги;</w:t>
      </w: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both"/>
      </w:pPr>
      <w:r w:rsidRPr="00235A6C">
        <w:t>2) прием заявления и документов, необходимых для предоставления муниципальной услуги;</w:t>
      </w: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both"/>
      </w:pPr>
      <w:r w:rsidRPr="00235A6C">
        <w:t>3)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7E308F" w:rsidRPr="00235A6C" w:rsidRDefault="007E308F" w:rsidP="007E308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35A6C">
        <w:rPr>
          <w:sz w:val="24"/>
          <w:szCs w:val="24"/>
        </w:rP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both"/>
      </w:pPr>
      <w:r w:rsidRPr="00235A6C">
        <w:t>5) подготовка решения о согласовании переустройства и (или) перепланировки помещения в многоквартирном доме, либо решения об отказе в согласовании переустройства и (или) перепланировки помещения в многоквартирном доме;</w:t>
      </w: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both"/>
      </w:pPr>
      <w:r w:rsidRPr="00235A6C">
        <w:t>6) направление (вручение) решения о согласовании переустройства и (или) перепланировки помещения в многоквартирном доме, либо решения об отказе в согласовании переустройства и (или) перепланировки помещения в многоквартирном доме;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7) завершение переустройства и (или) перепланировки помещения в многоквартирном доме.</w:t>
      </w: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both"/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3.1. Формирование запроса о предоставлении муниципальной услуги.</w:t>
      </w: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both"/>
      </w:pPr>
      <w:r w:rsidRPr="00235A6C">
        <w:t>Формирование запроса о предоставлении муниципальной услуги на Едином портале государственных и муниципальных услуг (функций) не осуществляется.)</w:t>
      </w: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both"/>
      </w:pPr>
    </w:p>
    <w:p w:rsidR="007E308F" w:rsidRPr="00235A6C" w:rsidRDefault="007E308F" w:rsidP="007E308F">
      <w:pPr>
        <w:pStyle w:val="formattext"/>
        <w:spacing w:before="0" w:beforeAutospacing="0" w:after="0" w:afterAutospacing="0"/>
        <w:ind w:firstLine="567"/>
        <w:jc w:val="center"/>
        <w:rPr>
          <w:b/>
        </w:rPr>
      </w:pPr>
      <w:r w:rsidRPr="00235A6C">
        <w:rPr>
          <w:b/>
        </w:rPr>
        <w:t>3.2. Прием заявления и документов, необходимых для предоставления муниципальной услуги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3.2.1. Основанием для начала административной процедуры является поступление в администрацию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при личном обращении, почтовым отправлением, в электронной форме, </w:t>
      </w:r>
      <w:r>
        <w:rPr>
          <w:sz w:val="24"/>
          <w:szCs w:val="24"/>
        </w:rPr>
        <w:t xml:space="preserve">посредством Единого портала государственных и муниципальных услуг, </w:t>
      </w:r>
      <w:r w:rsidRPr="00235A6C">
        <w:rPr>
          <w:sz w:val="24"/>
          <w:szCs w:val="24"/>
        </w:rPr>
        <w:t>а также поданных через МФЦ заявления (запроса) от заявителя.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3.2.2. Прием заявления (запроса) от заявителя (его уполномоченного представителя) при личном обращении</w:t>
      </w:r>
      <w:r>
        <w:rPr>
          <w:sz w:val="24"/>
          <w:szCs w:val="24"/>
        </w:rPr>
        <w:t xml:space="preserve"> и посредством Единого портала государственных и муниципальных услуг</w:t>
      </w:r>
      <w:r w:rsidRPr="00235A6C">
        <w:rPr>
          <w:sz w:val="24"/>
          <w:szCs w:val="24"/>
        </w:rPr>
        <w:t xml:space="preserve"> </w:t>
      </w:r>
      <w:r w:rsidRPr="00235A6C">
        <w:rPr>
          <w:sz w:val="24"/>
          <w:szCs w:val="24"/>
        </w:rPr>
        <w:lastRenderedPageBreak/>
        <w:t xml:space="preserve">осуществляется должностным лицом, ответственным за прием входящей корреспонденции в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либо в МФЦ.</w:t>
      </w:r>
    </w:p>
    <w:p w:rsidR="007E308F" w:rsidRPr="00235A6C" w:rsidRDefault="007E308F" w:rsidP="007E308F">
      <w:pPr>
        <w:pStyle w:val="ae"/>
        <w:widowControl w:val="0"/>
        <w:tabs>
          <w:tab w:val="left" w:pos="567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Прием и регистрация заявления (запроса) о предоставлении муниципальной услуги и прилагаемых к нему документов осуществляется по описи. Копия описи с отметкой о дате приема указанных заявления и документов: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при личном приеме - в день приема вручается заявителю;</w:t>
      </w:r>
    </w:p>
    <w:p w:rsidR="007E308F" w:rsidRPr="00235A6C" w:rsidRDefault="007E308F" w:rsidP="007E308F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при направлении запроса почтовым отправлением – в день регистрации заявления направляется заявителю заказным почтовым отправлением с уведомлением о вручении;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при направлении запроса по электронной почте - в день регистрации заявления направляется электронной почтой.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Приём и регистрация заявления о предоставлении муниципальной услуги и прилагаемых к нему документов с использованием Единого портала государственных и </w:t>
      </w:r>
      <w:r>
        <w:rPr>
          <w:sz w:val="24"/>
          <w:szCs w:val="24"/>
        </w:rPr>
        <w:t xml:space="preserve">муниципальных услуг (функций) и </w:t>
      </w:r>
      <w:r w:rsidRPr="00235A6C">
        <w:rPr>
          <w:sz w:val="24"/>
          <w:szCs w:val="24"/>
        </w:rPr>
        <w:t xml:space="preserve">официального сайта муниципального образования </w:t>
      </w:r>
      <w:r>
        <w:rPr>
          <w:sz w:val="24"/>
          <w:szCs w:val="24"/>
        </w:rPr>
        <w:t>Зональненское</w:t>
      </w:r>
      <w:r w:rsidRPr="00235A6C">
        <w:rPr>
          <w:sz w:val="24"/>
          <w:szCs w:val="24"/>
        </w:rPr>
        <w:t xml:space="preserve"> сельское поселение не осуществляется.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3.2.3. Предварительно заявитель (его уполномоченный представитель) может получить консультацию должностного лица в отношении комплектности и правильности оформления представленных документов в соответствии с графиком проведения приема граждан.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Максимальный срок выполнения данного действия должностным лицом, осуществляющим консультацию, составляет 10 минут. 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3.2.4. Перечень необходимых документов представлен в пункте 2.6 настоящего регламента.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3.2.5. В случае если, представлен не полный пакет документов, должностное лицо, осуществляющее консультацию, указывает заявителю на выявленное несоответствие и предлагает назначить дату представления уточненного комплекта документов. В случае отказа заявителя (его уполномоченного представителя) от предложения документы принимаются.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Максимальный срок выполнения данного действия составляет 5 минут.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3.2.6. В случае, если представлен полный комплект документов должностное лицо, осуществляющее консультацию, проставляет на заявлении (запросе) отметку о проведенной проверке и возвращает комплект документов заявителю для передачи должностному лицу, ответственному за прием входящей корреспонденции.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Максимальный срок выполнения данного действия составляет 5 минут.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3.2.7. Прием запроса (заявления) и его регистрация в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поселения, а также доведение заявления (запроса) до специалиста ответственного за предоставление муниципальной услуги осуществляется в порядке общего делопроизводства.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3.2.8. Дата регистрации заявления (</w:t>
      </w:r>
      <w:proofErr w:type="gramStart"/>
      <w:r w:rsidRPr="00235A6C">
        <w:rPr>
          <w:sz w:val="24"/>
          <w:szCs w:val="24"/>
        </w:rPr>
        <w:t>запроса)  в</w:t>
      </w:r>
      <w:proofErr w:type="gramEnd"/>
      <w:r w:rsidRPr="00235A6C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является началом срока предоставления муниципальной услуги.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3.2.9. В случае поступления заявления (запроса) и документов посредством почтовой или электронной связи после регистрации не позднее дня регистрации заявление (запрос) и прилагаемые к нему документы направляются Главе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для визирования, после визирования не позднее следующего рабочего дня направляются специалисту ответственному за предоставление муниципальной услуги.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3.2.10. Результатом административной процедуры является прием и регистрация заявления (запроса) и передача специалисту ответственному за предоставление муниципальной услуги. 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3.2.11. Максимальный срок выполнения административной процедуры «прием и регистрация заявления (запроса</w:t>
      </w:r>
      <w:proofErr w:type="gramStart"/>
      <w:r w:rsidRPr="00235A6C">
        <w:rPr>
          <w:sz w:val="24"/>
          <w:szCs w:val="24"/>
        </w:rPr>
        <w:t>)»  не</w:t>
      </w:r>
      <w:proofErr w:type="gramEnd"/>
      <w:r w:rsidRPr="00235A6C">
        <w:rPr>
          <w:sz w:val="24"/>
          <w:szCs w:val="24"/>
        </w:rPr>
        <w:t xml:space="preserve"> должен превышать 10 минут при личном приеме заявителя, 2 рабочих дня – со дня поступления заявления посредством почтовой или электронной связи.</w:t>
      </w:r>
    </w:p>
    <w:p w:rsidR="007E308F" w:rsidRPr="00235A6C" w:rsidRDefault="007E308F" w:rsidP="007E308F">
      <w:pPr>
        <w:ind w:firstLine="567"/>
        <w:jc w:val="both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both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3.3.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Оплата государственной пошлины за предоставление муниципальной услуги и уплата иных платежей не взимается.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lastRenderedPageBreak/>
        <w:t>3.4.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7E308F" w:rsidRPr="00235A6C" w:rsidRDefault="007E308F" w:rsidP="007E308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 xml:space="preserve">3.4.1. Основанием для начала административной процедуры по формированию и направлению межведомственного запроса о предоставлении документов, является непредставление заявителем в администрацию </w:t>
      </w:r>
      <w:r>
        <w:rPr>
          <w:bCs/>
          <w:sz w:val="24"/>
          <w:szCs w:val="24"/>
        </w:rPr>
        <w:t>Зональненского</w:t>
      </w:r>
      <w:r w:rsidRPr="00235A6C">
        <w:rPr>
          <w:bCs/>
          <w:sz w:val="24"/>
          <w:szCs w:val="24"/>
        </w:rPr>
        <w:t xml:space="preserve"> сельского поселения</w:t>
      </w:r>
      <w:r w:rsidRPr="00235A6C">
        <w:rPr>
          <w:bCs/>
          <w:i/>
          <w:sz w:val="24"/>
          <w:szCs w:val="24"/>
        </w:rPr>
        <w:t xml:space="preserve">, в </w:t>
      </w:r>
      <w:r w:rsidRPr="00235A6C">
        <w:rPr>
          <w:bCs/>
          <w:sz w:val="24"/>
          <w:szCs w:val="24"/>
        </w:rPr>
        <w:t xml:space="preserve">МФЦ документов и информации, которые могут быть получены в рамках межведомственного информационного взаимодействия. </w:t>
      </w:r>
    </w:p>
    <w:p w:rsidR="007E308F" w:rsidRPr="00235A6C" w:rsidRDefault="007E308F" w:rsidP="007E308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4"/>
          <w:szCs w:val="24"/>
        </w:rPr>
      </w:pPr>
      <w:r w:rsidRPr="00235A6C">
        <w:rPr>
          <w:sz w:val="24"/>
          <w:szCs w:val="24"/>
        </w:rPr>
        <w:t>3.4.2. При подготовке межведомственного запроса специалист, ответственный за подготовку документов, определяет перечень документов (сведений, содержащихся в них) и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7E308F" w:rsidRPr="00235A6C" w:rsidRDefault="007E308F" w:rsidP="007E308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35A6C">
        <w:rPr>
          <w:sz w:val="24"/>
          <w:szCs w:val="24"/>
        </w:rPr>
        <w:t>3.4.3. Формирование и направление межведомственных запросов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7E308F" w:rsidRPr="00235A6C" w:rsidRDefault="007E308F" w:rsidP="007E308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35A6C">
        <w:rPr>
          <w:sz w:val="24"/>
          <w:szCs w:val="24"/>
        </w:rPr>
        <w:t xml:space="preserve">3.4.4. Для предоставления муниципальной услуги специалист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направляет межведомственные запросы в:</w:t>
      </w:r>
    </w:p>
    <w:p w:rsidR="007E308F" w:rsidRPr="00235A6C" w:rsidRDefault="007E308F" w:rsidP="007E308F">
      <w:pPr>
        <w:pStyle w:val="af0"/>
        <w:ind w:firstLine="567"/>
      </w:pPr>
      <w:r w:rsidRPr="00235A6C">
        <w:t xml:space="preserve">1) Управление Федеральной службы государственной регистрации, кадастра и картографии по Томской области - в целях получения сведений, содержащихся в правоустанавливающих документах на переустраиваемое и (или) </w:t>
      </w:r>
      <w:proofErr w:type="spellStart"/>
      <w:r w:rsidRPr="00235A6C">
        <w:t>перепланируемое</w:t>
      </w:r>
      <w:proofErr w:type="spellEnd"/>
      <w:r w:rsidRPr="00235A6C">
        <w:t xml:space="preserve"> помещение в многоквартирном доме;</w:t>
      </w:r>
    </w:p>
    <w:p w:rsidR="007E308F" w:rsidRPr="00235A6C" w:rsidRDefault="007E308F" w:rsidP="007E308F">
      <w:pPr>
        <w:pStyle w:val="af0"/>
        <w:ind w:firstLine="567"/>
      </w:pPr>
      <w:r w:rsidRPr="00235A6C">
        <w:t>2) Томский областной центр технической инвентаризации</w:t>
      </w:r>
      <w:r w:rsidRPr="00235A6C">
        <w:rPr>
          <w:i/>
        </w:rPr>
        <w:t>,</w:t>
      </w:r>
      <w:r w:rsidRPr="00235A6C">
        <w:t xml:space="preserve"> в целях получения </w:t>
      </w:r>
      <w:proofErr w:type="gramStart"/>
      <w:r w:rsidRPr="00235A6C">
        <w:t>технического паспорта</w:t>
      </w:r>
      <w:proofErr w:type="gramEnd"/>
      <w:r w:rsidRPr="00235A6C">
        <w:t xml:space="preserve"> переустраиваемого и (или) </w:t>
      </w:r>
      <w:proofErr w:type="spellStart"/>
      <w:r w:rsidRPr="00235A6C">
        <w:t>перепланируемого</w:t>
      </w:r>
      <w:proofErr w:type="spellEnd"/>
      <w:r w:rsidRPr="00235A6C">
        <w:t xml:space="preserve"> помещения в многоквартирном доме с его техническим описанием;</w:t>
      </w:r>
    </w:p>
    <w:p w:rsidR="007E308F" w:rsidRPr="00235A6C" w:rsidRDefault="007E308F" w:rsidP="007E308F">
      <w:pPr>
        <w:pStyle w:val="af0"/>
        <w:ind w:firstLine="567"/>
      </w:pPr>
      <w:r w:rsidRPr="00235A6C">
        <w:t>3) Комитет по охране объектов культурного наследия Томской области.</w:t>
      </w:r>
    </w:p>
    <w:p w:rsidR="007E308F" w:rsidRPr="00235A6C" w:rsidRDefault="007E308F" w:rsidP="007E308F">
      <w:pPr>
        <w:pStyle w:val="af0"/>
        <w:ind w:firstLine="567"/>
      </w:pPr>
      <w:r w:rsidRPr="00235A6C">
        <w:t>Межведомственный запрос направляется в 3-дневный срок с даты регистрации заявления (запроса).</w:t>
      </w:r>
    </w:p>
    <w:p w:rsidR="007E308F" w:rsidRPr="00235A6C" w:rsidRDefault="007E308F" w:rsidP="007E308F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3.4.5. После направления межведомственного запроса, представленные в </w:t>
      </w:r>
      <w:r w:rsidRPr="00235A6C">
        <w:rPr>
          <w:rFonts w:ascii="Times New Roman" w:hAnsi="Times New Roman"/>
          <w:bCs/>
          <w:sz w:val="24"/>
          <w:szCs w:val="24"/>
        </w:rPr>
        <w:t xml:space="preserve">Администрацию </w:t>
      </w:r>
      <w:r>
        <w:rPr>
          <w:rFonts w:ascii="Times New Roman" w:hAnsi="Times New Roman"/>
          <w:bCs/>
          <w:sz w:val="24"/>
          <w:szCs w:val="24"/>
        </w:rPr>
        <w:t>Зональненского</w:t>
      </w:r>
      <w:r w:rsidRPr="00235A6C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Pr="00235A6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35A6C">
        <w:rPr>
          <w:rFonts w:ascii="Times New Roman" w:hAnsi="Times New Roman"/>
          <w:sz w:val="24"/>
          <w:szCs w:val="24"/>
        </w:rPr>
        <w:t>документы и информация передаются специалисту, ответственному за их рассмотрение.</w:t>
      </w:r>
    </w:p>
    <w:p w:rsidR="007E308F" w:rsidRPr="00235A6C" w:rsidRDefault="007E308F" w:rsidP="007E308F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Максимальный срок выполнения данного действия 1 рабочий день.</w:t>
      </w:r>
    </w:p>
    <w:p w:rsidR="007E308F" w:rsidRPr="00235A6C" w:rsidRDefault="007E308F" w:rsidP="007E308F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235A6C">
        <w:rPr>
          <w:sz w:val="24"/>
          <w:szCs w:val="24"/>
        </w:rPr>
        <w:t>3.4.6. Результатом административной процедуры является обобщение полученной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7E308F" w:rsidRPr="00235A6C" w:rsidRDefault="007E308F" w:rsidP="007E308F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7E308F" w:rsidRPr="00235A6C" w:rsidRDefault="007E308F" w:rsidP="007E308F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35A6C">
        <w:rPr>
          <w:rFonts w:ascii="Times New Roman" w:hAnsi="Times New Roman" w:cs="Times New Roman"/>
          <w:b/>
          <w:sz w:val="24"/>
        </w:rPr>
        <w:t>3.5. Подготовка решения о согласовании переустройства и (или) перепланировки помещения в многоквартирном доме, либо решения об отказе в согласовании переустройства и (или) перепланировки помещения в многоквартирном доме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3.5.1. Основанием начала административной процедуры является наличие документов, представленных заявителем, и сведений, полученных в рамках межведомственного взаимодействия.</w:t>
      </w:r>
    </w:p>
    <w:p w:rsidR="007E308F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3.5.2. Специалист</w:t>
      </w:r>
      <w:r>
        <w:rPr>
          <w:rFonts w:ascii="Times New Roman" w:hAnsi="Times New Roman" w:cs="Times New Roman"/>
          <w:sz w:val="24"/>
        </w:rPr>
        <w:t>,</w:t>
      </w:r>
      <w:r w:rsidRPr="00235A6C">
        <w:rPr>
          <w:rFonts w:ascii="Times New Roman" w:hAnsi="Times New Roman" w:cs="Times New Roman"/>
          <w:sz w:val="24"/>
        </w:rPr>
        <w:t xml:space="preserve"> ответственный за предоставление муниципальной услуги</w:t>
      </w:r>
      <w:r>
        <w:rPr>
          <w:rFonts w:ascii="Times New Roman" w:hAnsi="Times New Roman" w:cs="Times New Roman"/>
          <w:sz w:val="24"/>
        </w:rPr>
        <w:t>,</w:t>
      </w:r>
      <w:r w:rsidRPr="00235A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целях принятия решения о </w:t>
      </w:r>
      <w:r w:rsidRPr="00235A6C">
        <w:rPr>
          <w:rFonts w:ascii="Times New Roman" w:hAnsi="Times New Roman" w:cs="Times New Roman"/>
          <w:sz w:val="24"/>
        </w:rPr>
        <w:t>согласовании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sz w:val="24"/>
        </w:rPr>
        <w:t xml:space="preserve"> или </w:t>
      </w:r>
      <w:r w:rsidRPr="00235A6C">
        <w:rPr>
          <w:rFonts w:ascii="Times New Roman" w:hAnsi="Times New Roman" w:cs="Times New Roman"/>
          <w:sz w:val="24"/>
        </w:rPr>
        <w:t xml:space="preserve">об отказе в </w:t>
      </w:r>
      <w:r>
        <w:rPr>
          <w:rFonts w:ascii="Times New Roman" w:hAnsi="Times New Roman" w:cs="Times New Roman"/>
          <w:sz w:val="24"/>
        </w:rPr>
        <w:t xml:space="preserve">таком согласовании, предоставляет </w:t>
      </w:r>
      <w:r w:rsidRPr="00235A6C">
        <w:rPr>
          <w:rFonts w:ascii="Times New Roman" w:hAnsi="Times New Roman" w:cs="Times New Roman"/>
          <w:sz w:val="24"/>
        </w:rPr>
        <w:t>полученны</w:t>
      </w:r>
      <w:r>
        <w:rPr>
          <w:rFonts w:ascii="Times New Roman" w:hAnsi="Times New Roman" w:cs="Times New Roman"/>
          <w:sz w:val="24"/>
        </w:rPr>
        <w:t>е</w:t>
      </w:r>
      <w:r w:rsidRPr="00235A6C">
        <w:rPr>
          <w:rFonts w:ascii="Times New Roman" w:hAnsi="Times New Roman" w:cs="Times New Roman"/>
          <w:sz w:val="24"/>
        </w:rPr>
        <w:t xml:space="preserve"> документ</w:t>
      </w:r>
      <w:r>
        <w:rPr>
          <w:rFonts w:ascii="Times New Roman" w:hAnsi="Times New Roman" w:cs="Times New Roman"/>
          <w:sz w:val="24"/>
        </w:rPr>
        <w:t>ы</w:t>
      </w:r>
      <w:r w:rsidRPr="00235A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 рассмотрение межведомственной комиссии по вопросам переустройства и (или) перепланировки жилых (нежилых) помещений перевода (отказа в переводе) жилого (нежилого помещения в нежилое (жилое) помещение, утвержденной постановлением Администрации Зональненского сельского поселения (далее –Комиссия).</w:t>
      </w:r>
    </w:p>
    <w:p w:rsidR="007E308F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протокола и заключения Комиссии</w:t>
      </w:r>
      <w:r w:rsidRPr="00A026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ответственный специалист </w:t>
      </w:r>
      <w:r w:rsidRPr="00235A6C">
        <w:rPr>
          <w:rFonts w:ascii="Times New Roman" w:hAnsi="Times New Roman" w:cs="Times New Roman"/>
          <w:sz w:val="24"/>
        </w:rPr>
        <w:t>готовит</w:t>
      </w:r>
      <w:r>
        <w:rPr>
          <w:rFonts w:ascii="Times New Roman" w:hAnsi="Times New Roman" w:cs="Times New Roman"/>
          <w:sz w:val="24"/>
        </w:rPr>
        <w:t>: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35A6C">
        <w:rPr>
          <w:rFonts w:ascii="Times New Roman" w:hAnsi="Times New Roman" w:cs="Times New Roman"/>
          <w:sz w:val="24"/>
        </w:rPr>
        <w:t xml:space="preserve">при отсутствии оснований для отказа в предоставлении муниципальной услуги, предусмотренных пунктом 2.12 </w:t>
      </w:r>
      <w:proofErr w:type="gramStart"/>
      <w:r w:rsidRPr="00235A6C">
        <w:rPr>
          <w:rFonts w:ascii="Times New Roman" w:hAnsi="Times New Roman" w:cs="Times New Roman"/>
          <w:sz w:val="24"/>
        </w:rPr>
        <w:t>настоящего  регламента</w:t>
      </w:r>
      <w:proofErr w:type="gramEnd"/>
      <w:r w:rsidRPr="00235A6C">
        <w:rPr>
          <w:rFonts w:ascii="Times New Roman" w:hAnsi="Times New Roman" w:cs="Times New Roman"/>
          <w:sz w:val="24"/>
        </w:rPr>
        <w:t>, проект решения о</w:t>
      </w:r>
      <w:r>
        <w:rPr>
          <w:rFonts w:ascii="Times New Roman" w:hAnsi="Times New Roman" w:cs="Times New Roman"/>
          <w:sz w:val="24"/>
        </w:rPr>
        <w:t xml:space="preserve"> </w:t>
      </w:r>
      <w:r w:rsidRPr="00235A6C">
        <w:rPr>
          <w:rFonts w:ascii="Times New Roman" w:hAnsi="Times New Roman" w:cs="Times New Roman"/>
          <w:sz w:val="24"/>
        </w:rPr>
        <w:t>согласовании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sz w:val="24"/>
        </w:rPr>
        <w:t>;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в</w:t>
      </w:r>
      <w:r w:rsidRPr="00235A6C">
        <w:rPr>
          <w:rFonts w:ascii="Times New Roman" w:hAnsi="Times New Roman" w:cs="Times New Roman"/>
          <w:sz w:val="24"/>
        </w:rPr>
        <w:t xml:space="preserve"> случае установления фактов, указанных в пункте 2.12. </w:t>
      </w:r>
      <w:r>
        <w:rPr>
          <w:rFonts w:ascii="Times New Roman" w:hAnsi="Times New Roman" w:cs="Times New Roman"/>
          <w:sz w:val="24"/>
        </w:rPr>
        <w:t>настоящего регламента -</w:t>
      </w:r>
      <w:r w:rsidRPr="00235A6C">
        <w:rPr>
          <w:rFonts w:ascii="Times New Roman" w:hAnsi="Times New Roman" w:cs="Times New Roman"/>
          <w:sz w:val="24"/>
        </w:rPr>
        <w:t xml:space="preserve"> проект решения об отказе в согласовании переустройства и (или) перепланировки помещения в многоквартирном доме.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Решение составляется по форме утвержденной Постановлением Правительства Российской Федерации от 28 апреля 2005г.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перепланировке жилого помещения»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Максимальный срок выполнения данного действия – 30 дней. 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3.5.3. Подготовленный проект решения направляется Главе Администрации </w:t>
      </w:r>
      <w:r>
        <w:rPr>
          <w:rFonts w:ascii="Times New Roman" w:hAnsi="Times New Roman" w:cs="Times New Roman"/>
          <w:sz w:val="24"/>
        </w:rPr>
        <w:t>Зональненского</w:t>
      </w:r>
      <w:r w:rsidRPr="00235A6C"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 В случае согласия с подготовленным проектом решения о согласовании (отказе в согласовании) переустройства и (или) перепланировки помещения в многоквартирном доме подписывает решение и проставляет печать.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В случае несогласия с подготовленным проектом решения о согласовании (отказе в согласовании) переустройства и (или) перепланировки помещения в многоквартирном доме указывает причины несогласия с подготовленным проектом решения и направляет специалисту на доработку.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Максимальный срок выполнения данного действия – 7 дней. 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Максимальный срок выполнения административной процедуры - 37 дней.</w:t>
      </w:r>
    </w:p>
    <w:p w:rsidR="007E308F" w:rsidRPr="00235A6C" w:rsidRDefault="007E308F" w:rsidP="007E308F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7E308F" w:rsidRPr="00235A6C" w:rsidRDefault="007E308F" w:rsidP="007E308F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35A6C">
        <w:rPr>
          <w:rFonts w:ascii="Times New Roman" w:hAnsi="Times New Roman" w:cs="Times New Roman"/>
          <w:b/>
          <w:sz w:val="24"/>
        </w:rPr>
        <w:t>3.6. Направление (вручение) решения о согласовании переустройства и (или) перепланировки помещения в многоквартирном доме либо решения об отказе в согласовании переустройства и (или) перепланировки помещения в многоквартирном доме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3.6.1. Подписанное Главой </w:t>
      </w:r>
      <w:r>
        <w:rPr>
          <w:rFonts w:ascii="Times New Roman" w:hAnsi="Times New Roman" w:cs="Times New Roman"/>
          <w:sz w:val="24"/>
        </w:rPr>
        <w:t>Зональненского</w:t>
      </w:r>
      <w:r w:rsidRPr="00235A6C">
        <w:rPr>
          <w:rFonts w:ascii="Times New Roman" w:hAnsi="Times New Roman" w:cs="Times New Roman"/>
          <w:sz w:val="24"/>
        </w:rPr>
        <w:t xml:space="preserve"> сельского поселения решение о согласовании (или об отказе в согласовании) переустройства и (или) перепланировки помещения в многоквартирном доме направляется (вручается) заявителю специалистом ответственным за отправку корреспонденции в Администрации </w:t>
      </w:r>
      <w:r>
        <w:rPr>
          <w:rFonts w:ascii="Times New Roman" w:hAnsi="Times New Roman" w:cs="Times New Roman"/>
          <w:sz w:val="24"/>
        </w:rPr>
        <w:t>Зональненского</w:t>
      </w:r>
      <w:r w:rsidRPr="00235A6C"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3.6.2.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235A6C">
        <w:rPr>
          <w:sz w:val="24"/>
          <w:szCs w:val="24"/>
        </w:rPr>
        <w:t xml:space="preserve">1) при личном обращении в Администрацию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</w:t>
      </w:r>
      <w:r w:rsidRPr="00235A6C">
        <w:rPr>
          <w:i/>
          <w:sz w:val="24"/>
          <w:szCs w:val="24"/>
        </w:rPr>
        <w:t>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2) при личном обращении в многофункциональный центр;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3) посредством почтового отправления на адрес заявителя, указанный в заявлении;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4) посредством направления ответа, по адресу электронной почты указанному в обращении.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3.6.3. Результат предоставления муниципальной услуги с использованием Единого портала государственных и муниципальных услуг (функций), официального сайта не предоставляется.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3.6.4. </w:t>
      </w:r>
      <w:proofErr w:type="gramStart"/>
      <w:r w:rsidRPr="00235A6C">
        <w:rPr>
          <w:rFonts w:ascii="Times New Roman" w:hAnsi="Times New Roman" w:cs="Times New Roman"/>
          <w:sz w:val="24"/>
        </w:rPr>
        <w:t>Срок  выдачи</w:t>
      </w:r>
      <w:proofErr w:type="gramEnd"/>
      <w:r w:rsidRPr="00235A6C">
        <w:rPr>
          <w:rFonts w:ascii="Times New Roman" w:hAnsi="Times New Roman" w:cs="Times New Roman"/>
          <w:sz w:val="24"/>
        </w:rPr>
        <w:t xml:space="preserve"> результата предоставления муниципальной услуги: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hd w:val="clear" w:color="auto" w:fill="FAFAFA"/>
        </w:rPr>
      </w:pPr>
      <w:r w:rsidRPr="00235A6C">
        <w:rPr>
          <w:rFonts w:ascii="Times New Roman" w:hAnsi="Times New Roman" w:cs="Times New Roman"/>
          <w:sz w:val="24"/>
          <w:shd w:val="clear" w:color="auto" w:fill="FAFAFA"/>
        </w:rPr>
        <w:t>Орган, осуществляющий согласование, не позднее чем через три рабочих дня со дня принятия решения о согласовании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решения. 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7E308F" w:rsidRPr="00235A6C" w:rsidRDefault="007E308F" w:rsidP="007E308F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  <w:shd w:val="clear" w:color="auto" w:fill="FAFAFA"/>
        </w:rPr>
        <w:t>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7E308F" w:rsidRPr="00235A6C" w:rsidRDefault="007E308F" w:rsidP="007E308F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7E308F" w:rsidRPr="007E308F" w:rsidRDefault="007E308F" w:rsidP="007E308F">
      <w:pPr>
        <w:pStyle w:val="ConsPlusTitle"/>
        <w:ind w:firstLine="540"/>
        <w:jc w:val="both"/>
        <w:outlineLvl w:val="0"/>
        <w:rPr>
          <w:lang w:val="ru-RU"/>
        </w:rPr>
      </w:pPr>
      <w:r w:rsidRPr="007E308F">
        <w:rPr>
          <w:lang w:val="ru-RU"/>
        </w:rPr>
        <w:t>3.7. Завершение переустройства и (или) перепланировки помещения в многоквартирном доме</w:t>
      </w:r>
    </w:p>
    <w:p w:rsidR="007E308F" w:rsidRPr="00742BF2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lastRenderedPageBreak/>
        <w:t>3.7.1. Завершение переустройства и (или) перепланировки помещения в многоквартирном доме подтвержд</w:t>
      </w:r>
      <w:r>
        <w:rPr>
          <w:rFonts w:ascii="Times New Roman" w:hAnsi="Times New Roman" w:cs="Times New Roman"/>
          <w:sz w:val="24"/>
        </w:rPr>
        <w:t xml:space="preserve">ается актом приемочной комиссии, выданным в соответствии с Порядком подтверждения </w:t>
      </w:r>
      <w:r w:rsidRPr="00742BF2">
        <w:rPr>
          <w:rFonts w:ascii="Times New Roman" w:hAnsi="Times New Roman" w:cs="Times New Roman"/>
          <w:sz w:val="24"/>
        </w:rPr>
        <w:t>завершения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sz w:val="24"/>
        </w:rPr>
        <w:t xml:space="preserve">, утвержденным Постановлением Администрации Зональненского </w:t>
      </w:r>
      <w:proofErr w:type="spellStart"/>
      <w:r>
        <w:rPr>
          <w:rFonts w:ascii="Times New Roman" w:hAnsi="Times New Roman" w:cs="Times New Roman"/>
          <w:sz w:val="24"/>
        </w:rPr>
        <w:t>селького</w:t>
      </w:r>
      <w:proofErr w:type="spellEnd"/>
      <w:r>
        <w:rPr>
          <w:rFonts w:ascii="Times New Roman" w:hAnsi="Times New Roman" w:cs="Times New Roman"/>
          <w:sz w:val="24"/>
        </w:rPr>
        <w:t xml:space="preserve"> поселения.</w:t>
      </w:r>
    </w:p>
    <w:p w:rsidR="007E308F" w:rsidRDefault="007E308F" w:rsidP="007E30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3.7.2. </w:t>
      </w:r>
      <w:r>
        <w:rPr>
          <w:sz w:val="24"/>
          <w:szCs w:val="24"/>
        </w:rPr>
        <w:t>Акт приемочной комиссии должен быть направлен органом, осуществляющим согласование, в орган регистрации прав. Заявитель имеет право обратиться в орган регистрации прав с актом приемочной комиссии самостоятельно.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</w:p>
    <w:p w:rsidR="007E308F" w:rsidRPr="00235A6C" w:rsidRDefault="007E308F" w:rsidP="007E308F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7E308F" w:rsidRPr="00235A6C" w:rsidRDefault="007E308F" w:rsidP="007E308F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35A6C">
        <w:rPr>
          <w:rFonts w:ascii="Times New Roman" w:hAnsi="Times New Roman" w:cs="Times New Roman"/>
          <w:b/>
          <w:sz w:val="24"/>
        </w:rPr>
        <w:t>4. Формы контроля за исполнением регламента</w:t>
      </w: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4.1.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 по выдаче </w:t>
      </w:r>
      <w:proofErr w:type="gramStart"/>
      <w:r w:rsidRPr="00235A6C">
        <w:rPr>
          <w:sz w:val="24"/>
          <w:szCs w:val="24"/>
        </w:rPr>
        <w:t>результата предоставления муниципальной услуги</w:t>
      </w:r>
      <w:proofErr w:type="gramEnd"/>
      <w:r w:rsidRPr="00235A6C">
        <w:rPr>
          <w:sz w:val="24"/>
          <w:szCs w:val="24"/>
        </w:rPr>
        <w:t xml:space="preserve"> осуществляется Управляющим делами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4.2.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осуществляется в порядке, установленном регламентом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4.3. Контроль за полнотой и качеством предоставления муниципальной услуги осуществляется в формах: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1) проведения проверок;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2) рассмотрения жалоб заявителей на действия (бездействие) должностных лиц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поселения, муниципальных служащих, ответственных за предоставление муниципальной услуги.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4.4.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поселения. 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4.5.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поселения, муниципальных служащих.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4.6.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4.7. По результатам проведенных проверок, в случае выявления нарушений соблюдения положений административного регламента, виновные должностные лица Администрации </w:t>
      </w:r>
      <w:r>
        <w:rPr>
          <w:sz w:val="24"/>
          <w:szCs w:val="24"/>
        </w:rPr>
        <w:lastRenderedPageBreak/>
        <w:t>Зональненского</w:t>
      </w:r>
      <w:r w:rsidRPr="00235A6C">
        <w:rPr>
          <w:sz w:val="24"/>
          <w:szCs w:val="24"/>
        </w:rPr>
        <w:t xml:space="preserve"> сельского поселения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4.8. Персональная ответственность должностных лиц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закрепляется в должностных регламентах в соответствии с требованиями законодательства Российской Федерации и Томской области.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7E308F" w:rsidRDefault="007E308F" w:rsidP="007E308F">
      <w:pPr>
        <w:pStyle w:val="ConsPlusTitle"/>
        <w:ind w:firstLine="540"/>
        <w:jc w:val="both"/>
        <w:outlineLvl w:val="0"/>
        <w:rPr>
          <w:lang w:val="ru-RU"/>
        </w:rPr>
      </w:pPr>
      <w:r w:rsidRPr="007E308F">
        <w:rPr>
          <w:lang w:val="ru-RU"/>
        </w:rPr>
        <w:t>Ответственность граждан за самовольное переустройство и (или) самовольную перепланировки помещения в многоквартирном доме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4.9. Самовольными являются переустройство и (или) перепланировка помещения в многоквартирном доме, проведенные при отсутствии основания, или с нарушением проекта переустройства и (или) перепланировки.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4.10. Самовольно переустроившее и (или) перепланировавшее помещение в многоквартирном доме лицо несет предусмотренную законодательством ответственность.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ar50"/>
      <w:bookmarkEnd w:id="3"/>
      <w:r w:rsidRPr="00235A6C">
        <w:rPr>
          <w:rFonts w:ascii="Times New Roman" w:hAnsi="Times New Roman" w:cs="Times New Roman"/>
          <w:sz w:val="24"/>
        </w:rPr>
        <w:t>4.11. Собственник помещения в многоквартирном доме, которое было самовольно переустроено и (или) перепланировано, или наниматель жилого помещения по договору социального найма, договору найма жилого помещения жилищного фонда социального использования, которое было самовольно переустроено и (или) перепланировано, обязан привести такое помещение в прежнее состояние в разумный срок и в порядке, которые установлены органом, осуществляющим согласование.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ar52"/>
      <w:bookmarkEnd w:id="4"/>
      <w:r w:rsidRPr="00235A6C">
        <w:rPr>
          <w:rFonts w:ascii="Times New Roman" w:hAnsi="Times New Roman" w:cs="Times New Roman"/>
          <w:sz w:val="24"/>
        </w:rPr>
        <w:t>4.12. 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ar54"/>
      <w:bookmarkEnd w:id="5"/>
      <w:r w:rsidRPr="00235A6C">
        <w:rPr>
          <w:rFonts w:ascii="Times New Roman" w:hAnsi="Times New Roman" w:cs="Times New Roman"/>
          <w:sz w:val="24"/>
        </w:rPr>
        <w:t>4.13. Если соответствующее помещение в многоквартирном доме не будет приведено в прежнее состояние в указанный срок в установленном Органом, осуществляющим согласование, порядке, суд по иску этого органа при условии непринятия решения, принимает решение: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>1)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состояние;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2) в отношении нанимателя жилого помещения по договору социального найма,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помещения, являвшегося </w:t>
      </w:r>
      <w:proofErr w:type="spellStart"/>
      <w:r w:rsidRPr="00235A6C">
        <w:rPr>
          <w:rFonts w:ascii="Times New Roman" w:hAnsi="Times New Roman" w:cs="Times New Roman"/>
          <w:sz w:val="24"/>
        </w:rPr>
        <w:t>наймодателем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 указанному договору, обязанности по приведению такого жилого помещения в прежнее состояние.</w:t>
      </w:r>
    </w:p>
    <w:p w:rsidR="007E308F" w:rsidRPr="00235A6C" w:rsidRDefault="007E308F" w:rsidP="007E308F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235A6C">
        <w:rPr>
          <w:rFonts w:ascii="Times New Roman" w:hAnsi="Times New Roman" w:cs="Times New Roman"/>
          <w:sz w:val="24"/>
        </w:rPr>
        <w:t xml:space="preserve">4.14. Орган, осуществляющий согласование, для нового собственника помещения в многоквартирном доме, которое не было приведено в прежнее состояние в установленном порядке, или для собственника жилого помещения, являвшегося </w:t>
      </w:r>
      <w:proofErr w:type="spellStart"/>
      <w:r w:rsidRPr="00235A6C">
        <w:rPr>
          <w:rFonts w:ascii="Times New Roman" w:hAnsi="Times New Roman" w:cs="Times New Roman"/>
          <w:sz w:val="24"/>
        </w:rPr>
        <w:t>наймодателем</w:t>
      </w:r>
      <w:proofErr w:type="spellEnd"/>
      <w:r w:rsidRPr="00235A6C">
        <w:rPr>
          <w:rFonts w:ascii="Times New Roman" w:hAnsi="Times New Roman" w:cs="Times New Roman"/>
          <w:sz w:val="24"/>
        </w:rPr>
        <w:t xml:space="preserve"> по расторгнутому в установленном порядке договору, устанавливает новый срок для приведения таких помещений в прежнее состояние. Если такие помещения не будут приведены в прежнее состояние в указанный срок и в порядке, ранее установленном органом, осуществляющим согласование, такие помещения подлежат продаже с публичных торгов в установленном порядке.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4.15. 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235A6C">
        <w:rPr>
          <w:b/>
        </w:rPr>
        <w:lastRenderedPageBreak/>
        <w:t xml:space="preserve">5. </w:t>
      </w:r>
      <w:r w:rsidRPr="00235A6C">
        <w:rPr>
          <w:b/>
          <w:shd w:val="clear" w:color="auto" w:fill="FFFFFF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4" w:anchor="dst100352" w:history="1">
        <w:r w:rsidRPr="00235A6C">
          <w:rPr>
            <w:rStyle w:val="aa"/>
            <w:b/>
            <w:shd w:val="clear" w:color="auto" w:fill="FFFFFF"/>
          </w:rPr>
          <w:t>части 1.1 статьи 16</w:t>
        </w:r>
      </w:hyperlink>
      <w:r w:rsidRPr="00235A6C">
        <w:rPr>
          <w:b/>
        </w:rPr>
        <w:t xml:space="preserve"> </w:t>
      </w:r>
      <w:r w:rsidRPr="00235A6C">
        <w:rPr>
          <w:b/>
          <w:shd w:val="clear" w:color="auto" w:fill="FFFFFF"/>
        </w:rPr>
        <w:t>Федерального закона от 27 июля 2010 № 210-ФЗ «</w:t>
      </w:r>
      <w:r w:rsidRPr="00235A6C">
        <w:rPr>
          <w:b/>
        </w:rPr>
        <w:t>Об организации предоставления государственных и муниципальных услуг»,</w:t>
      </w:r>
      <w:r w:rsidRPr="00235A6C">
        <w:rPr>
          <w:b/>
          <w:shd w:val="clear" w:color="auto" w:fill="FFFFFF"/>
        </w:rPr>
        <w:t xml:space="preserve"> а также их должностных лиц, муниципальных служащих, работников</w:t>
      </w:r>
    </w:p>
    <w:p w:rsidR="007E308F" w:rsidRPr="00235A6C" w:rsidRDefault="007E308F" w:rsidP="007E308F">
      <w:pPr>
        <w:pStyle w:val="aff1"/>
        <w:shd w:val="clear" w:color="auto" w:fill="FFFFFF"/>
        <w:spacing w:before="0" w:beforeAutospacing="0" w:after="0" w:afterAutospacing="0"/>
        <w:ind w:firstLine="567"/>
        <w:jc w:val="center"/>
      </w:pPr>
    </w:p>
    <w:p w:rsidR="007E308F" w:rsidRPr="00235A6C" w:rsidRDefault="007E308F" w:rsidP="007E308F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235A6C">
        <w:rPr>
          <w:b/>
        </w:rPr>
        <w:t xml:space="preserve">Информация для заявителя о его праве подать жалобу на решение и  действие (бездействие) органа, предоставляющего муниципальную услугу, </w:t>
      </w:r>
      <w:r w:rsidRPr="00235A6C">
        <w:rPr>
          <w:b/>
          <w:shd w:val="clear" w:color="auto" w:fill="FFFFFF"/>
        </w:rPr>
        <w:t xml:space="preserve">многофункционального центра, организаций, указанных в </w:t>
      </w:r>
      <w:hyperlink r:id="rId15" w:anchor="dst100352" w:history="1">
        <w:r w:rsidRPr="00235A6C">
          <w:rPr>
            <w:rStyle w:val="aa"/>
            <w:b/>
            <w:shd w:val="clear" w:color="auto" w:fill="FFFFFF"/>
          </w:rPr>
          <w:t>части 1.1 статьи 16</w:t>
        </w:r>
      </w:hyperlink>
      <w:r w:rsidRPr="00235A6C">
        <w:rPr>
          <w:b/>
        </w:rPr>
        <w:t xml:space="preserve"> </w:t>
      </w:r>
      <w:r w:rsidRPr="00235A6C">
        <w:rPr>
          <w:b/>
          <w:shd w:val="clear" w:color="auto" w:fill="FFFFFF"/>
        </w:rPr>
        <w:t>Федерального закона от 27 июля 2010 № 210-ФЗ «</w:t>
      </w:r>
      <w:r w:rsidRPr="00235A6C">
        <w:rPr>
          <w:b/>
        </w:rPr>
        <w:t>Об организации предоставления государственных и муниципальных услуг»,</w:t>
      </w:r>
      <w:r w:rsidRPr="00235A6C">
        <w:rPr>
          <w:b/>
          <w:shd w:val="clear" w:color="auto" w:fill="FFFFFF"/>
        </w:rPr>
        <w:t xml:space="preserve"> а также их должностных лиц, муниципальных служащих, работников</w:t>
      </w:r>
    </w:p>
    <w:p w:rsidR="007E308F" w:rsidRPr="00235A6C" w:rsidRDefault="007E308F" w:rsidP="007E308F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5.1. Заявители вправе обжаловать решения, действия (бездействие)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35A6C">
        <w:rPr>
          <w:rFonts w:ascii="Times New Roman" w:hAnsi="Times New Roman"/>
          <w:i/>
          <w:sz w:val="24"/>
          <w:szCs w:val="24"/>
        </w:rPr>
        <w:t xml:space="preserve">, </w:t>
      </w:r>
      <w:r w:rsidRPr="00235A6C">
        <w:rPr>
          <w:rFonts w:ascii="Times New Roman" w:hAnsi="Times New Roman"/>
          <w:sz w:val="24"/>
          <w:szCs w:val="24"/>
        </w:rPr>
        <w:t xml:space="preserve">должностных лиц, муниципальных служащих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МФЦ, работников МФЦ, а также организаций, осуществляющих функции по предоставлению муниципальных услуг, или их работников в досудебном (внесудебном) порядке.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5.2. Обжалование действий (бездействия)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должностных лиц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муниципальных служащих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МФЦ, работников МФЦ, а также организаций, осуществляющих функции по предоставлению муниципальных услуг, или их работников, а также решений, принимаемых (осуществляемых) ими в ходе предоставления муниципальной услуги, производится в досудебном (внесудебном) порядке путем подачи заинтересованным лицом жалобы в орган местного самоуправления или должностному лицу, в МФЦ или работнику МФЦ, организацию, осуществляющую функции по предоставлению муниципальных услуг или их работнику.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Предмет жалобы</w:t>
      </w:r>
    </w:p>
    <w:p w:rsidR="007E308F" w:rsidRPr="00235A6C" w:rsidRDefault="007E308F" w:rsidP="007E308F">
      <w:pPr>
        <w:pStyle w:val="pboth"/>
        <w:spacing w:before="0" w:beforeAutospacing="0" w:after="0" w:afterAutospacing="0"/>
        <w:ind w:firstLine="567"/>
        <w:jc w:val="both"/>
        <w:textAlignment w:val="baseline"/>
      </w:pPr>
      <w:bookmarkStart w:id="6" w:name="000219"/>
      <w:bookmarkStart w:id="7" w:name="000098"/>
      <w:bookmarkEnd w:id="6"/>
      <w:bookmarkEnd w:id="7"/>
      <w:r w:rsidRPr="00235A6C">
        <w:t xml:space="preserve">5.3. Предметом досудебного (внесудебного) обжалования заявителем решений и действий (бездействия) должностных лиц Администрации </w:t>
      </w:r>
      <w:r>
        <w:t>Зональненского</w:t>
      </w:r>
      <w:r w:rsidRPr="00235A6C">
        <w:t xml:space="preserve"> сельского поселения</w:t>
      </w:r>
      <w:r w:rsidRPr="00235A6C">
        <w:rPr>
          <w:i/>
        </w:rPr>
        <w:t xml:space="preserve">, </w:t>
      </w:r>
      <w:r w:rsidRPr="00235A6C">
        <w:t xml:space="preserve">работников МФЦ, работников организации, осуществляющей функции по предоставлению муниципальных </w:t>
      </w:r>
      <w:proofErr w:type="gramStart"/>
      <w:r w:rsidRPr="00235A6C">
        <w:t xml:space="preserve">услуг, </w:t>
      </w:r>
      <w:r w:rsidRPr="00235A6C">
        <w:rPr>
          <w:i/>
        </w:rPr>
        <w:t xml:space="preserve"> </w:t>
      </w:r>
      <w:r w:rsidRPr="00235A6C">
        <w:t>а</w:t>
      </w:r>
      <w:proofErr w:type="gramEnd"/>
      <w:r w:rsidRPr="00235A6C">
        <w:t xml:space="preserve"> также принимаемые ими решения при предоставлении муниципальной услуги, в том числе связанные с: </w:t>
      </w:r>
    </w:p>
    <w:p w:rsidR="007E308F" w:rsidRPr="00235A6C" w:rsidRDefault="007E308F" w:rsidP="007E308F">
      <w:pPr>
        <w:pStyle w:val="pboth"/>
        <w:spacing w:before="0" w:beforeAutospacing="0" w:after="0" w:afterAutospacing="0"/>
        <w:ind w:firstLine="567"/>
        <w:jc w:val="both"/>
        <w:textAlignment w:val="baseline"/>
      </w:pPr>
      <w:bookmarkStart w:id="8" w:name="000220"/>
      <w:bookmarkStart w:id="9" w:name="000100"/>
      <w:bookmarkEnd w:id="8"/>
      <w:bookmarkEnd w:id="9"/>
      <w:r w:rsidRPr="00235A6C">
        <w:t xml:space="preserve">1) нарушением срока регистрации запроса о предоставлении муниципальной услуги, запроса, указанного </w:t>
      </w:r>
      <w:bookmarkStart w:id="10" w:name="000221"/>
      <w:bookmarkStart w:id="11" w:name="000101"/>
      <w:bookmarkEnd w:id="10"/>
      <w:bookmarkEnd w:id="11"/>
      <w:r w:rsidRPr="00235A6C">
        <w:t>в статье 15.1 Федерального закона от 27 июля 2010 № 210-ФЗ «Об организации предоставления государственных и муниципальных услуг»;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2) нарушением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функция по предоставлению соответствующих муниципальных услуг в полном объёме в порядке, определённом частью 1.3 статьи 16 Федерального закона от 27 июля 2010 № 210-ФЗ «Об организации предоставления государственных и муниципальных услуг»;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3) требованием у заявителя документов, или информации либо осуществления действий, представление или осуществление которых не </w:t>
      </w:r>
      <w:proofErr w:type="spellStart"/>
      <w:r w:rsidRPr="00235A6C">
        <w:rPr>
          <w:sz w:val="24"/>
          <w:szCs w:val="24"/>
        </w:rPr>
        <w:t>предусмотренно</w:t>
      </w:r>
      <w:proofErr w:type="spellEnd"/>
      <w:r w:rsidRPr="00235A6C">
        <w:rPr>
          <w:sz w:val="24"/>
          <w:szCs w:val="24"/>
        </w:rPr>
        <w:t xml:space="preserve">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4) отказом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5) отказом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235A6C">
        <w:rPr>
          <w:sz w:val="24"/>
          <w:szCs w:val="24"/>
        </w:rPr>
        <w:lastRenderedPageBreak/>
        <w:t>нормативными правовыми актами Российской Федерации, законами и иными нормативными правовыми актами Томской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объёме, определенном частью 1.3 статьи 16 Федерального закона от 27 июля 2010 № 210-ФЗ «Об организации предоставления государственных и муниципальных услуг»;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6) требованием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7) отказом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№ 210-ФЗ «Об организации предоставления государственных и муниципальных услуг»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объёме, определенном частью 1.3 статьи 16 Федерального закона от 27 июля 2010 № 210-ФЗ «Об организации предоставления государственных и муниципальных услуг»;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2" w:name="000224"/>
      <w:bookmarkEnd w:id="12"/>
      <w:r w:rsidRPr="00235A6C">
        <w:rPr>
          <w:sz w:val="24"/>
          <w:szCs w:val="24"/>
        </w:rPr>
        <w:t>8) нарушением срока или порядка выдачи документов по результатам предоставления муниципальной услуги;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9) приостановлением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объёме, определенном частью 1.3 статьи 16 Федерального закона от 27 июля 2010 № 210-ФЗ «Об организации предоставления государственных и муниципальных услуг».</w:t>
      </w:r>
    </w:p>
    <w:p w:rsidR="007E308F" w:rsidRPr="00235A6C" w:rsidRDefault="007E308F" w:rsidP="007E308F">
      <w:pPr>
        <w:pStyle w:val="pboth"/>
        <w:spacing w:before="0" w:beforeAutospacing="0" w:after="0" w:afterAutospacing="0"/>
        <w:ind w:firstLine="567"/>
        <w:jc w:val="both"/>
        <w:textAlignment w:val="baseline"/>
      </w:pPr>
      <w:bookmarkStart w:id="13" w:name="000296"/>
      <w:bookmarkEnd w:id="13"/>
      <w:r w:rsidRPr="00235A6C">
        <w:t>10) требованием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16" w:anchor="000290" w:history="1">
        <w:r w:rsidRPr="00235A6C">
          <w:rPr>
            <w:rStyle w:val="aa"/>
            <w:bdr w:val="none" w:sz="0" w:space="0" w:color="auto" w:frame="1"/>
          </w:rPr>
          <w:t>пунктом 4 части 1 статьи 7</w:t>
        </w:r>
      </w:hyperlink>
      <w:r w:rsidRPr="00235A6C">
        <w:t> Федерального закона от 27 июля 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7" w:anchor="100354" w:history="1">
        <w:r w:rsidRPr="00235A6C">
          <w:rPr>
            <w:rStyle w:val="aa"/>
            <w:bdr w:val="none" w:sz="0" w:space="0" w:color="auto" w:frame="1"/>
          </w:rPr>
          <w:t>частью 1.3 статьи 16</w:t>
        </w:r>
      </w:hyperlink>
      <w:r w:rsidRPr="00235A6C">
        <w:t xml:space="preserve"> Федерального закона от 27 июля 2010 № 210-ФЗ «Об организации предоставления государственных и муниципальных услуг». </w:t>
      </w:r>
    </w:p>
    <w:p w:rsidR="007E308F" w:rsidRPr="00235A6C" w:rsidRDefault="007E308F" w:rsidP="007E308F">
      <w:pPr>
        <w:tabs>
          <w:tab w:val="left" w:pos="8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 xml:space="preserve">Органы власти и уполномоченные на рассмотрение жалобы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должностные лица, которым может быть направлена жалоба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5.4. Жалоба на действия (бездействие)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35A6C">
        <w:rPr>
          <w:rFonts w:ascii="Times New Roman" w:hAnsi="Times New Roman"/>
          <w:i/>
          <w:sz w:val="24"/>
          <w:szCs w:val="24"/>
        </w:rPr>
        <w:t>,</w:t>
      </w:r>
      <w:r w:rsidRPr="00235A6C">
        <w:rPr>
          <w:rFonts w:ascii="Times New Roman" w:hAnsi="Times New Roman"/>
          <w:sz w:val="24"/>
          <w:szCs w:val="24"/>
        </w:rPr>
        <w:t xml:space="preserve"> должностных лиц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35A6C">
        <w:rPr>
          <w:rFonts w:ascii="Times New Roman" w:hAnsi="Times New Roman"/>
          <w:i/>
          <w:sz w:val="24"/>
          <w:szCs w:val="24"/>
        </w:rPr>
        <w:t>,</w:t>
      </w:r>
      <w:r w:rsidRPr="00235A6C">
        <w:rPr>
          <w:rFonts w:ascii="Times New Roman" w:hAnsi="Times New Roman"/>
          <w:sz w:val="24"/>
          <w:szCs w:val="24"/>
        </w:rPr>
        <w:t xml:space="preserve"> муниципальных служащих, а также на принимаемые ими решения при предоставлении муниципальной услуги в письменной форме на бумажном носителе, в электронной форме направляется: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lastRenderedPageBreak/>
        <w:t xml:space="preserve">Главе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 (Главе Администрации) - при обжаловании действий (бездействия) должностных лиц, а также принимаемых ими решений при предоставлении муниципальной услуги.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5.5. Жалоба на действия (бездействие) МФЦ, работников МФЦ, организаций, предусмотренных частью 1.1 статьи 16 Федерального закона от 27 июля 2010№ 210-ФЗ «Об организации предоставления государственных и муниципальных услуг», а также на принимаемые ими решения при предоставлении муниципальной услуги в письменной форме на бумажном носителе, в электронной форме направляется: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Руководителю МФЦ – при обжаловании действий (бездействия) работников МФЦ, а также принимаемых ими решений при предоставлении муниципальной услуги;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Учредителю МФЦ или должностному лицу, уполномоченному нормативным правовым актом Томской области – при обжаловании действий (бездействия) МФЦ, а также принимаемых им решений при предоставлении муниципальной услуги;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Руководителю организации - при обжаловании действий (бездействия) работников организаций, предусмотренных частью 1.1 статьи 16 Федерального закона от 27 июля 2010 № 210-ФЗ «Об организации предоставления государственных и муниципальных услуг», а также принимаемых им решений при предоставлении муниципальной услуги.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Порядок подачи и рассмотрения жалобы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5.6. Жалоба должна содержать: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МФЦ, его руководителя и (или) работника, организаций,</w:t>
      </w:r>
      <w:r w:rsidRPr="00235A6C">
        <w:rPr>
          <w:sz w:val="24"/>
          <w:szCs w:val="24"/>
        </w:rPr>
        <w:t xml:space="preserve"> предусмотренных частью 1.1 статьи 16 Федерального закона от 27 июля 2010 № 210-ФЗ «Об организации предоставления государственных и муниципальных услуг», </w:t>
      </w:r>
      <w:r w:rsidRPr="00235A6C">
        <w:rPr>
          <w:bCs/>
          <w:sz w:val="24"/>
          <w:szCs w:val="24"/>
        </w:rPr>
        <w:t>решения и действия (бездействие) которых обжалуются;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МФЦ, работника МФЦ, организаций, предусмотренных</w:t>
      </w:r>
      <w:r w:rsidRPr="00235A6C">
        <w:rPr>
          <w:sz w:val="24"/>
          <w:szCs w:val="24"/>
        </w:rPr>
        <w:t xml:space="preserve"> частью 1.1 статьи 16 Федерального закона от 27 июля 2010 № 210-ФЗ «Об организации предоставления государственных и муниципальных услуг», их работников</w:t>
      </w:r>
      <w:r w:rsidRPr="00235A6C">
        <w:rPr>
          <w:bCs/>
          <w:sz w:val="24"/>
          <w:szCs w:val="24"/>
        </w:rPr>
        <w:t>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муниципального служащего, МФЦ, работника МФЦ, организаций, предусмотренных</w:t>
      </w:r>
      <w:r w:rsidRPr="00235A6C">
        <w:rPr>
          <w:sz w:val="24"/>
          <w:szCs w:val="24"/>
        </w:rPr>
        <w:t xml:space="preserve"> частью 1.1 статьи 16 Федерального закона от 27 июля 2010 № 210-ФЗ «Об организации предоставления государственных и муниципальных услуг», их работников</w:t>
      </w:r>
      <w:r w:rsidRPr="00235A6C">
        <w:rPr>
          <w:bCs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lastRenderedPageBreak/>
        <w:t xml:space="preserve">5.8. Жалоба на решения и действия (бездействие)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должностного лица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муниципального служащего, может быть направлена по почте, через </w:t>
      </w:r>
      <w:proofErr w:type="gramStart"/>
      <w:r w:rsidRPr="00235A6C">
        <w:rPr>
          <w:rFonts w:ascii="Times New Roman" w:hAnsi="Times New Roman"/>
          <w:sz w:val="24"/>
          <w:szCs w:val="24"/>
        </w:rPr>
        <w:t>МФЦ,  а</w:t>
      </w:r>
      <w:proofErr w:type="gramEnd"/>
      <w:r w:rsidRPr="00235A6C">
        <w:rPr>
          <w:rFonts w:ascii="Times New Roman" w:hAnsi="Times New Roman"/>
          <w:sz w:val="24"/>
          <w:szCs w:val="24"/>
        </w:rPr>
        <w:t xml:space="preserve"> также может быть принята на личном приёме заявителя.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5.9. Прием жалоб в письменной форме на бумажном носителе осуществляется Администрацией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 xml:space="preserve">5.10.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приёме заявителя. 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>5.11. Жалоба на решения и действия (бездействие) организаций, предусмотренных</w:t>
      </w:r>
      <w:r w:rsidRPr="00235A6C">
        <w:rPr>
          <w:rFonts w:ascii="Times New Roman" w:hAnsi="Times New Roman"/>
          <w:sz w:val="24"/>
          <w:szCs w:val="24"/>
        </w:rPr>
        <w:t xml:space="preserve"> частью 1.1 статьи 16 Федерального закона от 27 июля 2010 № 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а также может быть принята при личном приёме заявителя.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 xml:space="preserve">5.12. В случае подачи жалобы </w:t>
      </w:r>
      <w:r w:rsidRPr="00235A6C">
        <w:rPr>
          <w:rFonts w:ascii="Times New Roman" w:hAnsi="Times New Roman"/>
          <w:sz w:val="24"/>
          <w:szCs w:val="24"/>
        </w:rPr>
        <w:t xml:space="preserve">в письменной форме на бумажном носителе </w:t>
      </w:r>
      <w:r w:rsidRPr="00235A6C">
        <w:rPr>
          <w:rFonts w:ascii="Times New Roman" w:hAnsi="Times New Roman"/>
          <w:bCs/>
          <w:sz w:val="24"/>
          <w:szCs w:val="24"/>
        </w:rPr>
        <w:t>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5.13. Подача жалоб в электронной форме через официальный сайт муниципального образования </w:t>
      </w:r>
      <w:r>
        <w:rPr>
          <w:rFonts w:ascii="Times New Roman" w:hAnsi="Times New Roman"/>
          <w:sz w:val="24"/>
          <w:szCs w:val="24"/>
        </w:rPr>
        <w:t>Зональненское</w:t>
      </w:r>
      <w:r w:rsidRPr="00235A6C">
        <w:rPr>
          <w:rFonts w:ascii="Times New Roman" w:hAnsi="Times New Roman"/>
          <w:sz w:val="24"/>
          <w:szCs w:val="24"/>
        </w:rPr>
        <w:t xml:space="preserve"> сельское поселение, Единый портал </w:t>
      </w:r>
      <w:proofErr w:type="gramStart"/>
      <w:r w:rsidRPr="00235A6C">
        <w:rPr>
          <w:rFonts w:ascii="Times New Roman" w:hAnsi="Times New Roman"/>
          <w:sz w:val="24"/>
          <w:szCs w:val="24"/>
        </w:rPr>
        <w:t>государственных  и</w:t>
      </w:r>
      <w:proofErr w:type="gramEnd"/>
      <w:r w:rsidRPr="00235A6C">
        <w:rPr>
          <w:rFonts w:ascii="Times New Roman" w:hAnsi="Times New Roman"/>
          <w:sz w:val="24"/>
          <w:szCs w:val="24"/>
        </w:rPr>
        <w:t xml:space="preserve"> муниципальных услуг (функций) не осуществляется.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 xml:space="preserve">5.14. Жалоба на решения и действия (бездействия) должностных лиц Администрации </w:t>
      </w:r>
      <w:r>
        <w:rPr>
          <w:rFonts w:ascii="Times New Roman" w:hAnsi="Times New Roman"/>
          <w:bCs/>
          <w:sz w:val="24"/>
          <w:szCs w:val="24"/>
        </w:rPr>
        <w:t>Зональненского</w:t>
      </w:r>
      <w:r w:rsidRPr="00235A6C">
        <w:rPr>
          <w:rFonts w:ascii="Times New Roman" w:hAnsi="Times New Roman"/>
          <w:bCs/>
          <w:sz w:val="24"/>
          <w:szCs w:val="24"/>
        </w:rPr>
        <w:t xml:space="preserve"> сельского поселения и муниципальных служащих рассматривается Главой </w:t>
      </w:r>
      <w:r>
        <w:rPr>
          <w:rFonts w:ascii="Times New Roman" w:hAnsi="Times New Roman"/>
          <w:bCs/>
          <w:sz w:val="24"/>
          <w:szCs w:val="24"/>
        </w:rPr>
        <w:t>Зональненского</w:t>
      </w:r>
      <w:r w:rsidRPr="00235A6C">
        <w:rPr>
          <w:rFonts w:ascii="Times New Roman" w:hAnsi="Times New Roman"/>
          <w:bCs/>
          <w:sz w:val="24"/>
          <w:szCs w:val="24"/>
        </w:rPr>
        <w:t xml:space="preserve"> сельского поселения (Главой Администрации).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>5.15.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E308F" w:rsidRPr="00235A6C" w:rsidRDefault="007E308F" w:rsidP="007E308F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35A6C">
        <w:rPr>
          <w:bCs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>5.16. При подаче заявителем жалобы через МФЦ, МФЦ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>5.17. Жалоба на нарушение порядка предоставления муниципальной услуги МФЦ рассматривается органом, предоставляющим муниципальную услугу, заключившим соглашение о взаимодействии. При этом срок рассмотрения жалобы исчисляется со дня регистрации жалобы в уполномоченном на ее рассмотрение органе.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Сроки рассмотрения жалобы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bCs/>
          <w:sz w:val="24"/>
          <w:szCs w:val="24"/>
        </w:rPr>
        <w:t xml:space="preserve">5.18. Жалоба, поступившая в Администрацию </w:t>
      </w:r>
      <w:r>
        <w:rPr>
          <w:rFonts w:ascii="Times New Roman" w:hAnsi="Times New Roman"/>
          <w:bCs/>
          <w:sz w:val="24"/>
          <w:szCs w:val="24"/>
        </w:rPr>
        <w:t>Зональненского</w:t>
      </w:r>
      <w:r w:rsidRPr="00235A6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35A6C">
        <w:rPr>
          <w:rFonts w:ascii="Times New Roman" w:hAnsi="Times New Roman"/>
          <w:bCs/>
          <w:sz w:val="24"/>
          <w:szCs w:val="24"/>
        </w:rPr>
        <w:t>сельского поселения</w:t>
      </w:r>
      <w:proofErr w:type="gramEnd"/>
      <w:r w:rsidRPr="00235A6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35A6C">
        <w:rPr>
          <w:rFonts w:ascii="Times New Roman" w:hAnsi="Times New Roman"/>
          <w:bCs/>
          <w:sz w:val="24"/>
          <w:szCs w:val="24"/>
        </w:rPr>
        <w:t>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5.19. 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Результат рассмотрения жалобы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5.20. По результатам рассмотрения обращения жалобы лицо, наделённое полномочиями </w:t>
      </w:r>
      <w:r w:rsidRPr="00235A6C">
        <w:rPr>
          <w:rFonts w:ascii="Times New Roman" w:hAnsi="Times New Roman"/>
          <w:sz w:val="24"/>
          <w:szCs w:val="24"/>
        </w:rPr>
        <w:lastRenderedPageBreak/>
        <w:t>на рассмотрение жалобы, принимает одно из следующих решений: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bCs/>
          <w:i/>
          <w:sz w:val="24"/>
          <w:szCs w:val="24"/>
        </w:rPr>
      </w:pPr>
      <w:r w:rsidRPr="00235A6C">
        <w:rPr>
          <w:sz w:val="24"/>
          <w:szCs w:val="24"/>
        </w:rPr>
        <w:t>2) отказывает в удовлетворении жалобы.</w:t>
      </w:r>
      <w:r w:rsidRPr="00235A6C">
        <w:rPr>
          <w:bCs/>
          <w:i/>
          <w:sz w:val="24"/>
          <w:szCs w:val="24"/>
        </w:rPr>
        <w:t xml:space="preserve"> 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5.21. В случае установления в ходе или по результатам рассмотрения жалобы признаков состава административного правонарушения или преступления лицо, наделённое полномочиями по рассмотрению жалоб, незамедлительно направляет имеющиеся материалы в органы прокуратуры. </w:t>
      </w:r>
    </w:p>
    <w:p w:rsidR="007E308F" w:rsidRPr="00235A6C" w:rsidRDefault="007E308F" w:rsidP="007E308F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 xml:space="preserve">Порядок информирования заявителя о результатах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235A6C">
        <w:rPr>
          <w:b/>
          <w:sz w:val="24"/>
          <w:szCs w:val="24"/>
        </w:rPr>
        <w:t>рассмотрения жалобы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5.22. Не позднее дня, следующего за днем принятия решения, указанного в пункте 121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(способом, указанным заявителем в жалобе лично, по почте или электронной почтой).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5.23.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услугу, МФЦ, организации, предусмотренной частью 1.1 статьи 16 Федерального закона от 27 июля 2010 № 210-ФЗ «Об организации предоставления государственных и муниципальных услуг».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5.24. В ответе по результатам рассмотрения жалобы указываются: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1)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3) фамилия, имя, отчество (при наличии) или наименование заявителя;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4) основания для принятия решения по жалобе;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5) принятое по жалобе решение;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6) в случае если жалоба признана обоснованной – сроки устранения выявленных нарушений;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7) сведения о порядке обжалования принятого по жалобе решения.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Порядок обжалования решения по жалобе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5.25. Заявитель вправе обжаловать решение по жалобе, принимаемое должностным лицом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руководителем МФЦ, руководителем организаций, предусмотренных частью 1.1 статьи 16 Федерального закона от 27 июля 2010 № 210-ФЗ «Об организации предоставления государственных и муниципальных услуг» в административном порядке.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 xml:space="preserve">Право заявителя на получение информации и документов,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235A6C">
        <w:rPr>
          <w:b/>
          <w:sz w:val="24"/>
          <w:szCs w:val="24"/>
        </w:rPr>
        <w:t>необходимых для обоснования и рассмотрения жалобы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>5.26.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5.27. При подаче жалобы заявитель вправе получить следующую информацию: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1) местонахождение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поселения, МФЦ, организации, предусмотренной частью 1.1 статьи 16 Федерального закона от 27 июля 2010 № 210-ФЗ «Об организации предоставления государственных и муниципальных услуг»;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2) перечень номеров телефонов для получения сведений о прохождении процедур по рассмотрению жалобы;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lastRenderedPageBreak/>
        <w:t xml:space="preserve">3) местонахождение органов местного самоуправления, МФЦ, организации, предусмотренной частью 1.1 статьи 16 Федерального закона от 27 июля 2010 № 210-ФЗ «Об организации предоставления государственных и муниципальных услуг», фамилии, имена, отчества (при наличии) и должности их руководителей, а также должностных лиц и работников, которым может быть направлена жалоба. </w:t>
      </w:r>
    </w:p>
    <w:p w:rsidR="007E308F" w:rsidRPr="00235A6C" w:rsidRDefault="007E308F" w:rsidP="007E308F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A6C">
        <w:rPr>
          <w:rFonts w:ascii="Times New Roman" w:hAnsi="Times New Roman"/>
          <w:sz w:val="24"/>
          <w:szCs w:val="24"/>
        </w:rPr>
        <w:t xml:space="preserve">5.28. При подаче жалобы заинтересованное лицо вправе получить в Администрации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235A6C">
        <w:rPr>
          <w:rFonts w:ascii="Times New Roman" w:hAnsi="Times New Roman"/>
          <w:sz w:val="24"/>
          <w:szCs w:val="24"/>
        </w:rPr>
        <w:t xml:space="preserve"> сельского поселения, МФЦ, организации, предусмотренной частью 1.1 статьи 16 Федерального закона от 27 июля 2010 № 210-ФЗ «Об организации предоставления государственных и муниципальных услуг» копии документов, подтверждающих обжалуемое действие (бездействие), решение должностного лица, работника.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 xml:space="preserve">Способы информирования заявителей о порядке </w:t>
      </w:r>
    </w:p>
    <w:p w:rsidR="007E308F" w:rsidRPr="00235A6C" w:rsidRDefault="007E308F" w:rsidP="007E308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подачи и рассмотрения жалобы</w:t>
      </w:r>
    </w:p>
    <w:p w:rsidR="007E308F" w:rsidRPr="00235A6C" w:rsidRDefault="007E308F" w:rsidP="007E308F">
      <w:pPr>
        <w:ind w:firstLine="567"/>
        <w:jc w:val="both"/>
        <w:rPr>
          <w:sz w:val="24"/>
          <w:szCs w:val="24"/>
        </w:rPr>
      </w:pPr>
      <w:r w:rsidRPr="00235A6C">
        <w:rPr>
          <w:sz w:val="24"/>
          <w:szCs w:val="24"/>
        </w:rPr>
        <w:t xml:space="preserve">5.29. Информирование заявителей о порядке подачи и рассмотрения жалобы на решения и действия (бездействие)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поселения, должностных лиц Администрации </w:t>
      </w:r>
      <w:r>
        <w:rPr>
          <w:sz w:val="24"/>
          <w:szCs w:val="24"/>
        </w:rPr>
        <w:t>Зональненского</w:t>
      </w:r>
      <w:r w:rsidRPr="00235A6C">
        <w:rPr>
          <w:sz w:val="24"/>
          <w:szCs w:val="24"/>
        </w:rPr>
        <w:t xml:space="preserve"> сельского поселения</w:t>
      </w:r>
      <w:r w:rsidRPr="00235A6C">
        <w:rPr>
          <w:i/>
          <w:sz w:val="24"/>
          <w:szCs w:val="24"/>
        </w:rPr>
        <w:t>,</w:t>
      </w:r>
      <w:r w:rsidRPr="00235A6C">
        <w:rPr>
          <w:sz w:val="24"/>
          <w:szCs w:val="24"/>
        </w:rPr>
        <w:t xml:space="preserve"> муниципальных служащих, МФЦ, работников МФЦ, организаций, предусмотренных частью 1.1 статьи 16 Федерального закона от 27 июля 2010 № 210-ФЗ «Об организации предоставления государственных и муниципальных услуг», их работников осуществляется посредством размещения информации на стендах в местах предоставления муниципальной услуги, в МФЦ, в организациях, предусмотренных частью 1.1 статьи 16 Федерального закона от 27 июля 2010 № 210-ФЗ «Об организации предоставления государственных и муниципальных услуг»,  на официальном сайте муниципального образования </w:t>
      </w:r>
      <w:r>
        <w:rPr>
          <w:sz w:val="24"/>
          <w:szCs w:val="24"/>
        </w:rPr>
        <w:t>Зональненское</w:t>
      </w:r>
      <w:r w:rsidRPr="00235A6C">
        <w:rPr>
          <w:sz w:val="24"/>
          <w:szCs w:val="24"/>
        </w:rPr>
        <w:t xml:space="preserve"> сельское поселение</w:t>
      </w:r>
      <w:r w:rsidRPr="00235A6C">
        <w:rPr>
          <w:i/>
          <w:sz w:val="24"/>
          <w:szCs w:val="24"/>
        </w:rPr>
        <w:t>,</w:t>
      </w:r>
      <w:r w:rsidRPr="00235A6C">
        <w:rPr>
          <w:sz w:val="24"/>
          <w:szCs w:val="24"/>
        </w:rPr>
        <w:t xml:space="preserve"> на официальном сайте МФЦ, официальном сайте организаций, предусмотренных частью 1.1 статьи 16 Федерального закона от 27 июля 2010 № 210-ФЗ «Об организации предоставления государственных и муниципальных услуг»,</w:t>
      </w:r>
      <w:r w:rsidRPr="00235A6C">
        <w:rPr>
          <w:i/>
          <w:sz w:val="24"/>
          <w:szCs w:val="24"/>
        </w:rPr>
        <w:t xml:space="preserve"> </w:t>
      </w:r>
      <w:r w:rsidRPr="00235A6C">
        <w:rPr>
          <w:sz w:val="24"/>
          <w:szCs w:val="24"/>
        </w:rPr>
        <w:t>на Едином портале государственных и муниципальных услуг (функций), а также может быть сообщена заявителю в устной и (или) письменной форме.</w:t>
      </w: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  <w:r w:rsidRPr="00235A6C">
        <w:rPr>
          <w:rFonts w:cs="Times New Roman"/>
        </w:rPr>
        <w:t>Приложение № 1</w:t>
      </w: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  <w:r w:rsidRPr="00235A6C">
        <w:rPr>
          <w:rFonts w:cs="Times New Roman"/>
        </w:rPr>
        <w:t>к административному регламенту</w:t>
      </w: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Pr="00235A6C" w:rsidRDefault="007E308F" w:rsidP="007E308F">
      <w:pPr>
        <w:pStyle w:val="Standard"/>
        <w:ind w:firstLine="567"/>
        <w:jc w:val="center"/>
        <w:rPr>
          <w:rFonts w:cs="Times New Roman"/>
          <w:b/>
        </w:rPr>
      </w:pPr>
      <w:r w:rsidRPr="00235A6C">
        <w:rPr>
          <w:rFonts w:cs="Times New Roman"/>
          <w:b/>
        </w:rPr>
        <w:t>Справочная информация о месте нахождения, графике работы, контактных телефонах, адресах электронной почты органов, 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 xml:space="preserve">1. Администрация </w:t>
      </w:r>
      <w:r>
        <w:rPr>
          <w:sz w:val="24"/>
          <w:szCs w:val="24"/>
        </w:rPr>
        <w:t>Зональненского</w:t>
      </w:r>
      <w:r w:rsidRPr="00C06507">
        <w:rPr>
          <w:sz w:val="24"/>
          <w:szCs w:val="24"/>
        </w:rPr>
        <w:t xml:space="preserve"> сельского поселения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 xml:space="preserve">Место нахождения Администрации </w:t>
      </w:r>
      <w:r>
        <w:rPr>
          <w:sz w:val="24"/>
          <w:szCs w:val="24"/>
        </w:rPr>
        <w:t>Зональненского</w:t>
      </w:r>
      <w:r w:rsidRPr="00C06507">
        <w:rPr>
          <w:sz w:val="24"/>
          <w:szCs w:val="24"/>
        </w:rPr>
        <w:t xml:space="preserve"> сельского поселения, Томская область, </w:t>
      </w:r>
      <w:r>
        <w:rPr>
          <w:sz w:val="24"/>
          <w:szCs w:val="24"/>
        </w:rPr>
        <w:t>Томский</w:t>
      </w:r>
      <w:r w:rsidRPr="00C06507"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п.Зональная</w:t>
      </w:r>
      <w:proofErr w:type="spellEnd"/>
      <w:r>
        <w:rPr>
          <w:sz w:val="24"/>
          <w:szCs w:val="24"/>
        </w:rPr>
        <w:t xml:space="preserve"> Станция</w:t>
      </w:r>
      <w:r w:rsidRPr="00C06507">
        <w:rPr>
          <w:sz w:val="24"/>
          <w:szCs w:val="24"/>
        </w:rPr>
        <w:t xml:space="preserve">, ул. </w:t>
      </w:r>
      <w:r>
        <w:rPr>
          <w:sz w:val="24"/>
          <w:szCs w:val="24"/>
        </w:rPr>
        <w:t>Совхозная</w:t>
      </w:r>
      <w:r w:rsidRPr="00C06507">
        <w:rPr>
          <w:sz w:val="24"/>
          <w:szCs w:val="24"/>
        </w:rPr>
        <w:t>, д.</w:t>
      </w:r>
      <w:r>
        <w:rPr>
          <w:sz w:val="24"/>
          <w:szCs w:val="24"/>
        </w:rPr>
        <w:t>10</w:t>
      </w:r>
      <w:r w:rsidRPr="00C06507">
        <w:rPr>
          <w:sz w:val="24"/>
          <w:szCs w:val="24"/>
        </w:rPr>
        <w:t>.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 xml:space="preserve">График работы Администрации </w:t>
      </w:r>
      <w:r>
        <w:rPr>
          <w:sz w:val="24"/>
          <w:szCs w:val="24"/>
        </w:rPr>
        <w:t>Зональненского</w:t>
      </w:r>
      <w:r w:rsidRPr="00C06507">
        <w:rPr>
          <w:sz w:val="24"/>
          <w:szCs w:val="24"/>
        </w:rPr>
        <w:t xml:space="preserve"> сельского поселения: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Понедельник</w:t>
      </w:r>
      <w:r w:rsidRPr="00C06507">
        <w:rPr>
          <w:sz w:val="24"/>
          <w:szCs w:val="24"/>
        </w:rPr>
        <w:tab/>
        <w:t>9.00-</w:t>
      </w:r>
      <w:r>
        <w:rPr>
          <w:sz w:val="24"/>
          <w:szCs w:val="24"/>
        </w:rPr>
        <w:t>18.00</w:t>
      </w:r>
      <w:r w:rsidRPr="00C06507">
        <w:rPr>
          <w:sz w:val="24"/>
          <w:szCs w:val="24"/>
        </w:rPr>
        <w:t>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Вторник:</w:t>
      </w:r>
      <w:r w:rsidRPr="00C06507">
        <w:rPr>
          <w:sz w:val="24"/>
          <w:szCs w:val="24"/>
        </w:rPr>
        <w:tab/>
        <w:t>9.00-17.</w:t>
      </w:r>
      <w:r>
        <w:rPr>
          <w:sz w:val="24"/>
          <w:szCs w:val="24"/>
        </w:rPr>
        <w:t>00</w:t>
      </w:r>
      <w:r w:rsidRPr="00C06507">
        <w:rPr>
          <w:sz w:val="24"/>
          <w:szCs w:val="24"/>
        </w:rPr>
        <w:t>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Среда</w:t>
      </w:r>
      <w:r w:rsidRPr="006F7715">
        <w:rPr>
          <w:sz w:val="24"/>
          <w:szCs w:val="24"/>
        </w:rPr>
        <w:t>:</w:t>
      </w:r>
      <w:r w:rsidRPr="00C06507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C06507">
        <w:rPr>
          <w:sz w:val="24"/>
          <w:szCs w:val="24"/>
        </w:rPr>
        <w:t>9.00-17.</w:t>
      </w:r>
      <w:r>
        <w:rPr>
          <w:sz w:val="24"/>
          <w:szCs w:val="24"/>
        </w:rPr>
        <w:t>00</w:t>
      </w:r>
      <w:r w:rsidRPr="00C06507">
        <w:rPr>
          <w:sz w:val="24"/>
          <w:szCs w:val="24"/>
        </w:rPr>
        <w:t>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Четверг:</w:t>
      </w:r>
      <w:r w:rsidRPr="00C06507">
        <w:rPr>
          <w:sz w:val="24"/>
          <w:szCs w:val="24"/>
        </w:rPr>
        <w:tab/>
        <w:t>9.00-17.</w:t>
      </w:r>
      <w:r>
        <w:rPr>
          <w:sz w:val="24"/>
          <w:szCs w:val="24"/>
        </w:rPr>
        <w:t>00</w:t>
      </w:r>
      <w:r w:rsidRPr="00C06507">
        <w:rPr>
          <w:sz w:val="24"/>
          <w:szCs w:val="24"/>
        </w:rPr>
        <w:t>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Пятница:</w:t>
      </w:r>
      <w:r w:rsidRPr="00C06507">
        <w:rPr>
          <w:sz w:val="24"/>
          <w:szCs w:val="24"/>
        </w:rPr>
        <w:tab/>
        <w:t>9.00-17.</w:t>
      </w:r>
      <w:r>
        <w:rPr>
          <w:sz w:val="24"/>
          <w:szCs w:val="24"/>
        </w:rPr>
        <w:t>00</w:t>
      </w:r>
      <w:r w:rsidRPr="00C06507">
        <w:rPr>
          <w:sz w:val="24"/>
          <w:szCs w:val="24"/>
        </w:rPr>
        <w:t>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Суббота</w:t>
      </w:r>
      <w:r w:rsidRPr="00C06507">
        <w:rPr>
          <w:sz w:val="24"/>
          <w:szCs w:val="24"/>
        </w:rPr>
        <w:tab/>
        <w:t>выходной день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Воскресенье:</w:t>
      </w:r>
      <w:r w:rsidRPr="00C06507">
        <w:rPr>
          <w:sz w:val="24"/>
          <w:szCs w:val="24"/>
        </w:rPr>
        <w:tab/>
        <w:t>выходной день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 xml:space="preserve">График приема заявителей в Администрации </w:t>
      </w:r>
      <w:r>
        <w:rPr>
          <w:sz w:val="24"/>
          <w:szCs w:val="24"/>
        </w:rPr>
        <w:t>Зональненского</w:t>
      </w:r>
      <w:r w:rsidRPr="00C06507">
        <w:rPr>
          <w:sz w:val="24"/>
          <w:szCs w:val="24"/>
        </w:rPr>
        <w:t xml:space="preserve"> сельского поселения: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lastRenderedPageBreak/>
        <w:t>Понедельник</w:t>
      </w:r>
      <w:r w:rsidRPr="00C06507">
        <w:rPr>
          <w:sz w:val="24"/>
          <w:szCs w:val="24"/>
        </w:rPr>
        <w:tab/>
        <w:t>9.00-1</w:t>
      </w:r>
      <w:r>
        <w:rPr>
          <w:sz w:val="24"/>
          <w:szCs w:val="24"/>
        </w:rPr>
        <w:t>8</w:t>
      </w:r>
      <w:r w:rsidRPr="00C06507">
        <w:rPr>
          <w:sz w:val="24"/>
          <w:szCs w:val="24"/>
        </w:rPr>
        <w:t>.00,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Вторник:</w:t>
      </w:r>
      <w:r w:rsidRPr="00C06507">
        <w:rPr>
          <w:sz w:val="24"/>
          <w:szCs w:val="24"/>
        </w:rPr>
        <w:tab/>
        <w:t>9.00-17.00,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Среда</w:t>
      </w:r>
      <w:r w:rsidRPr="00A908EF">
        <w:rPr>
          <w:sz w:val="24"/>
          <w:szCs w:val="24"/>
        </w:rPr>
        <w:t>:</w:t>
      </w:r>
      <w:r w:rsidRPr="00C06507">
        <w:rPr>
          <w:sz w:val="24"/>
          <w:szCs w:val="24"/>
        </w:rPr>
        <w:tab/>
      </w:r>
      <w:r>
        <w:rPr>
          <w:sz w:val="24"/>
          <w:szCs w:val="24"/>
        </w:rPr>
        <w:t xml:space="preserve">            не приемный день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Четверг:</w:t>
      </w:r>
      <w:r w:rsidRPr="00C06507">
        <w:rPr>
          <w:sz w:val="24"/>
          <w:szCs w:val="24"/>
        </w:rPr>
        <w:tab/>
        <w:t>9.00-17.00, обед с 13.00-14.00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Пятница:</w:t>
      </w:r>
      <w:r w:rsidRPr="00C06507">
        <w:rPr>
          <w:sz w:val="24"/>
          <w:szCs w:val="24"/>
        </w:rPr>
        <w:tab/>
      </w:r>
      <w:r>
        <w:rPr>
          <w:sz w:val="24"/>
          <w:szCs w:val="24"/>
        </w:rPr>
        <w:t>не приемный день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Суббота</w:t>
      </w:r>
      <w:r w:rsidRPr="00C06507">
        <w:rPr>
          <w:sz w:val="24"/>
          <w:szCs w:val="24"/>
        </w:rPr>
        <w:tab/>
        <w:t>выходной день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>Воскресенье:</w:t>
      </w:r>
      <w:r w:rsidRPr="00C06507">
        <w:rPr>
          <w:sz w:val="24"/>
          <w:szCs w:val="24"/>
        </w:rPr>
        <w:tab/>
        <w:t>выходной день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 xml:space="preserve">Почтовый адрес Администрации </w:t>
      </w:r>
      <w:r>
        <w:rPr>
          <w:sz w:val="24"/>
          <w:szCs w:val="24"/>
        </w:rPr>
        <w:t>Зональненского</w:t>
      </w:r>
      <w:r w:rsidRPr="00C06507">
        <w:rPr>
          <w:sz w:val="24"/>
          <w:szCs w:val="24"/>
        </w:rPr>
        <w:t xml:space="preserve"> сельского поселения, 63</w:t>
      </w:r>
      <w:r>
        <w:rPr>
          <w:sz w:val="24"/>
          <w:szCs w:val="24"/>
        </w:rPr>
        <w:t>4507</w:t>
      </w:r>
      <w:r w:rsidRPr="00C06507">
        <w:rPr>
          <w:sz w:val="24"/>
          <w:szCs w:val="24"/>
        </w:rPr>
        <w:t xml:space="preserve">, Томская область, </w:t>
      </w:r>
      <w:r>
        <w:rPr>
          <w:sz w:val="24"/>
          <w:szCs w:val="24"/>
        </w:rPr>
        <w:t>Томский</w:t>
      </w:r>
      <w:r w:rsidRPr="00C06507"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п.Зональная</w:t>
      </w:r>
      <w:proofErr w:type="spellEnd"/>
      <w:r>
        <w:rPr>
          <w:sz w:val="24"/>
          <w:szCs w:val="24"/>
        </w:rPr>
        <w:t xml:space="preserve"> Станция</w:t>
      </w:r>
      <w:r w:rsidRPr="00C06507">
        <w:rPr>
          <w:sz w:val="24"/>
          <w:szCs w:val="24"/>
        </w:rPr>
        <w:t xml:space="preserve">, ул. </w:t>
      </w:r>
      <w:r>
        <w:rPr>
          <w:sz w:val="24"/>
          <w:szCs w:val="24"/>
        </w:rPr>
        <w:t>Совхозная</w:t>
      </w:r>
      <w:r w:rsidRPr="00C06507">
        <w:rPr>
          <w:sz w:val="24"/>
          <w:szCs w:val="24"/>
        </w:rPr>
        <w:t>, д.</w:t>
      </w:r>
      <w:r>
        <w:rPr>
          <w:sz w:val="24"/>
          <w:szCs w:val="24"/>
        </w:rPr>
        <w:t>10</w:t>
      </w:r>
      <w:r w:rsidRPr="00C06507">
        <w:rPr>
          <w:sz w:val="24"/>
          <w:szCs w:val="24"/>
        </w:rPr>
        <w:t>.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 923-969</w:t>
      </w:r>
      <w:r w:rsidRPr="00C06507">
        <w:rPr>
          <w:sz w:val="24"/>
          <w:szCs w:val="24"/>
        </w:rPr>
        <w:t>.</w:t>
      </w:r>
    </w:p>
    <w:p w:rsidR="007E308F" w:rsidRPr="00C06507" w:rsidRDefault="007E308F" w:rsidP="007E308F">
      <w:pPr>
        <w:jc w:val="both"/>
        <w:rPr>
          <w:sz w:val="24"/>
          <w:szCs w:val="24"/>
        </w:rPr>
      </w:pPr>
      <w:r w:rsidRPr="00C06507">
        <w:rPr>
          <w:sz w:val="24"/>
          <w:szCs w:val="24"/>
        </w:rPr>
        <w:t xml:space="preserve">Официальный сайт </w:t>
      </w:r>
      <w:r>
        <w:rPr>
          <w:sz w:val="24"/>
          <w:szCs w:val="24"/>
        </w:rPr>
        <w:t>Зональненского</w:t>
      </w:r>
      <w:r w:rsidRPr="00C06507">
        <w:rPr>
          <w:sz w:val="24"/>
          <w:szCs w:val="24"/>
        </w:rPr>
        <w:t xml:space="preserve"> сельского поселения в информационно-коммуникационной сети «Интернет: (</w:t>
      </w:r>
      <w:hyperlink r:id="rId18" w:history="1">
        <w:r w:rsidRPr="00C06507">
          <w:rPr>
            <w:sz w:val="24"/>
            <w:szCs w:val="24"/>
          </w:rPr>
          <w:t>http://admzsp.ru</w:t>
        </w:r>
      </w:hyperlink>
      <w:r>
        <w:rPr>
          <w:sz w:val="24"/>
          <w:szCs w:val="24"/>
        </w:rPr>
        <w:t>./).</w:t>
      </w: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right"/>
        <w:rPr>
          <w:rFonts w:cs="Times New Roman"/>
        </w:rPr>
      </w:pP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  <w:r>
        <w:rPr>
          <w:rFonts w:cs="Times New Roman"/>
        </w:rPr>
        <w:t>Приложение № 2</w:t>
      </w: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  <w:r w:rsidRPr="00235A6C">
        <w:rPr>
          <w:rFonts w:cs="Times New Roman"/>
        </w:rPr>
        <w:t>к административному регламенту</w:t>
      </w:r>
    </w:p>
    <w:p w:rsidR="007E308F" w:rsidRDefault="007E308F" w:rsidP="007E308F">
      <w:pPr>
        <w:pStyle w:val="Standard"/>
        <w:ind w:firstLine="567"/>
        <w:jc w:val="both"/>
        <w:rPr>
          <w:rFonts w:cs="Times New Roman"/>
        </w:rPr>
      </w:pPr>
    </w:p>
    <w:p w:rsidR="007E308F" w:rsidRPr="00235A6C" w:rsidRDefault="007E308F" w:rsidP="007E308F">
      <w:pPr>
        <w:pStyle w:val="Standard"/>
        <w:ind w:firstLine="567"/>
        <w:jc w:val="both"/>
        <w:rPr>
          <w:rFonts w:cs="Times New Roman"/>
        </w:rPr>
      </w:pPr>
    </w:p>
    <w:p w:rsidR="007E308F" w:rsidRPr="007E308F" w:rsidRDefault="007E308F" w:rsidP="007E308F">
      <w:pPr>
        <w:pStyle w:val="ConsPlusTitle"/>
        <w:jc w:val="center"/>
        <w:rPr>
          <w:lang w:val="ru-RU"/>
        </w:rPr>
      </w:pPr>
      <w:r w:rsidRPr="007E308F">
        <w:rPr>
          <w:lang w:val="ru-RU"/>
        </w:rPr>
        <w:t>ФОРМА ЗАЯВЛЕНИЯ</w:t>
      </w:r>
    </w:p>
    <w:p w:rsidR="007E308F" w:rsidRPr="007E308F" w:rsidRDefault="007E308F" w:rsidP="007E308F">
      <w:pPr>
        <w:pStyle w:val="ConsPlusTitle"/>
        <w:jc w:val="center"/>
        <w:rPr>
          <w:lang w:val="ru-RU"/>
        </w:rPr>
      </w:pPr>
      <w:r w:rsidRPr="007E308F">
        <w:rPr>
          <w:lang w:val="ru-RU"/>
        </w:rPr>
        <w:t xml:space="preserve">О ПЕРЕУСТРОЙСТВЕ И (ИЛИ) ПЕРЕПЛАНИРОВКЕ ПОМЕЩЕНИЯ В </w:t>
      </w:r>
      <w:r w:rsidRPr="007E308F">
        <w:rPr>
          <w:lang w:val="ru-RU"/>
        </w:rPr>
        <w:lastRenderedPageBreak/>
        <w:t>МНОГОКВАРТИРНОМ ДОМЕ</w:t>
      </w:r>
    </w:p>
    <w:p w:rsidR="007E308F" w:rsidRPr="003C28C5" w:rsidRDefault="007E308F" w:rsidP="007E308F">
      <w:pPr>
        <w:pStyle w:val="ConsPlusNormal0"/>
        <w:jc w:val="center"/>
        <w:rPr>
          <w:rFonts w:ascii="Times New Roman" w:hAnsi="Times New Roman" w:cs="Times New Roman"/>
          <w:sz w:val="24"/>
        </w:rPr>
      </w:pPr>
    </w:p>
    <w:p w:rsidR="007E308F" w:rsidRDefault="007E308F" w:rsidP="007E30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 Зональненского сельского поселения</w:t>
      </w:r>
    </w:p>
    <w:p w:rsidR="007E308F" w:rsidRPr="003C28C5" w:rsidRDefault="007E308F" w:rsidP="007E30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Pr="003C28C5" w:rsidRDefault="007E308F" w:rsidP="007E3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ЗАЯВЛЕНИЕ</w:t>
      </w:r>
    </w:p>
    <w:p w:rsidR="007E308F" w:rsidRPr="003C28C5" w:rsidRDefault="007E308F" w:rsidP="007E3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жилого помещения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от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C28C5">
        <w:rPr>
          <w:rFonts w:ascii="Times New Roman" w:hAnsi="Times New Roman" w:cs="Times New Roman"/>
          <w:sz w:val="24"/>
          <w:szCs w:val="24"/>
        </w:rPr>
        <w:t>___</w:t>
      </w:r>
    </w:p>
    <w:p w:rsidR="007E308F" w:rsidRPr="00112BB3" w:rsidRDefault="007E308F" w:rsidP="007E308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      </w:t>
      </w:r>
      <w:r w:rsidRPr="00112BB3">
        <w:rPr>
          <w:rFonts w:ascii="Times New Roman" w:hAnsi="Times New Roman" w:cs="Times New Roman"/>
          <w:sz w:val="16"/>
          <w:szCs w:val="16"/>
        </w:rPr>
        <w:t>(указывается наниматель, либо арендатор, либо собственник помещения, либо собственники 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интересы)</w:t>
      </w:r>
    </w:p>
    <w:p w:rsidR="007E308F" w:rsidRPr="003C28C5" w:rsidRDefault="007E308F" w:rsidP="007E30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28C5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Pr="00112BB3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112BB3">
        <w:rPr>
          <w:rFonts w:ascii="Times New Roman" w:hAnsi="Times New Roman" w:cs="Times New Roman"/>
        </w:rPr>
        <w:t xml:space="preserve">Примечание. </w:t>
      </w:r>
    </w:p>
    <w:p w:rsidR="007E308F" w:rsidRPr="00112BB3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112BB3">
        <w:rPr>
          <w:rFonts w:ascii="Times New Roman" w:hAnsi="Times New Roman" w:cs="Times New Roman"/>
          <w:b/>
        </w:rPr>
        <w:t>Для физических лиц указываются</w:t>
      </w:r>
      <w:r w:rsidRPr="00112BB3">
        <w:rPr>
          <w:rFonts w:ascii="Times New Roman" w:hAnsi="Times New Roman" w:cs="Times New Roman"/>
        </w:rPr>
        <w:t xml:space="preserve">: фамилия, имя, отчество, реквизиты документа, удостоверяющего личность (серия, </w:t>
      </w:r>
      <w:proofErr w:type="gramStart"/>
      <w:r w:rsidRPr="00112BB3">
        <w:rPr>
          <w:rFonts w:ascii="Times New Roman" w:hAnsi="Times New Roman" w:cs="Times New Roman"/>
        </w:rPr>
        <w:t>номер,  кем</w:t>
      </w:r>
      <w:proofErr w:type="gramEnd"/>
      <w:r w:rsidRPr="00112BB3">
        <w:rPr>
          <w:rFonts w:ascii="Times New Roman" w:hAnsi="Times New Roman" w:cs="Times New Roman"/>
        </w:rPr>
        <w:t xml:space="preserve">  и  когда  выдан),  место жительства, номер телефона; </w:t>
      </w:r>
    </w:p>
    <w:p w:rsidR="007E308F" w:rsidRPr="00112BB3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112BB3">
        <w:rPr>
          <w:rFonts w:ascii="Times New Roman" w:hAnsi="Times New Roman" w:cs="Times New Roman"/>
          <w:b/>
        </w:rPr>
        <w:t xml:space="preserve">Для </w:t>
      </w:r>
      <w:proofErr w:type="gramStart"/>
      <w:r w:rsidRPr="00112BB3">
        <w:rPr>
          <w:rFonts w:ascii="Times New Roman" w:hAnsi="Times New Roman" w:cs="Times New Roman"/>
          <w:b/>
        </w:rPr>
        <w:t>представителя  физического</w:t>
      </w:r>
      <w:proofErr w:type="gramEnd"/>
      <w:r w:rsidRPr="00112BB3">
        <w:rPr>
          <w:rFonts w:ascii="Times New Roman" w:hAnsi="Times New Roman" w:cs="Times New Roman"/>
          <w:b/>
        </w:rPr>
        <w:t xml:space="preserve"> лица указываются</w:t>
      </w:r>
      <w:r w:rsidRPr="00112BB3">
        <w:rPr>
          <w:rFonts w:ascii="Times New Roman" w:hAnsi="Times New Roman" w:cs="Times New Roman"/>
        </w:rPr>
        <w:t>: фамилия,  имя,  отчество представителя, реквизиты доверенности, которая прилагается к заявлению.</w:t>
      </w:r>
    </w:p>
    <w:p w:rsidR="007E308F" w:rsidRPr="00112BB3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112BB3">
        <w:rPr>
          <w:rFonts w:ascii="Times New Roman" w:hAnsi="Times New Roman" w:cs="Times New Roman"/>
          <w:b/>
        </w:rPr>
        <w:t>Для юридических лиц указываются</w:t>
      </w:r>
      <w:r w:rsidRPr="00112BB3">
        <w:rPr>
          <w:rFonts w:ascii="Times New Roman" w:hAnsi="Times New Roman" w:cs="Times New Roman"/>
        </w:rPr>
        <w:t xml:space="preserve">: наименование, организационно-правовая форма, адрес места нахождения, номер телефона, фамилия, имя, отчество лица, </w:t>
      </w:r>
      <w:proofErr w:type="gramStart"/>
      <w:r w:rsidRPr="00112BB3">
        <w:rPr>
          <w:rFonts w:ascii="Times New Roman" w:hAnsi="Times New Roman" w:cs="Times New Roman"/>
        </w:rPr>
        <w:t>уполномоченного  представлять</w:t>
      </w:r>
      <w:proofErr w:type="gramEnd"/>
      <w:r w:rsidRPr="00112BB3">
        <w:rPr>
          <w:rFonts w:ascii="Times New Roman" w:hAnsi="Times New Roman" w:cs="Times New Roman"/>
        </w:rPr>
        <w:t xml:space="preserve">  интересы юридического лица, с указанием реквизитов документа, удостоверяющего эти правомочия и прилагаемого к заявлению.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Место нахождения жилого помещения: </w:t>
      </w:r>
    </w:p>
    <w:p w:rsidR="007E308F" w:rsidRDefault="007E308F" w:rsidP="007E30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Томская область, Томский район, МО «Зональненское сельское поселение» населенный пункт____________</w:t>
      </w:r>
      <w:r w:rsidRPr="003C28C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308F" w:rsidRDefault="007E308F" w:rsidP="007E30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Улица___________________________________________ №дома________, подъезд_____, этаж______, № квартиры (помещения)________________</w:t>
      </w:r>
    </w:p>
    <w:p w:rsidR="007E308F" w:rsidRDefault="007E308F" w:rsidP="007E30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Собственник(и) жилого помещения: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E308F" w:rsidRPr="003C28C5" w:rsidRDefault="007E308F" w:rsidP="007E30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Прошу разрешить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3C28C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C28C5">
        <w:rPr>
          <w:rFonts w:ascii="Times New Roman" w:hAnsi="Times New Roman" w:cs="Times New Roman"/>
          <w:sz w:val="24"/>
          <w:szCs w:val="24"/>
        </w:rPr>
        <w:t>_</w:t>
      </w:r>
    </w:p>
    <w:p w:rsidR="007E308F" w:rsidRPr="006D160B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160B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:rsidR="007E308F" w:rsidRPr="003C28C5" w:rsidRDefault="007E308F" w:rsidP="007E30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жилого помещения, занимаемого на основании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C28C5">
        <w:rPr>
          <w:rFonts w:ascii="Times New Roman" w:hAnsi="Times New Roman" w:cs="Times New Roman"/>
          <w:sz w:val="24"/>
          <w:szCs w:val="24"/>
        </w:rPr>
        <w:t xml:space="preserve">  </w:t>
      </w:r>
      <w:r w:rsidRPr="006D160B">
        <w:rPr>
          <w:rFonts w:ascii="Times New Roman" w:hAnsi="Times New Roman" w:cs="Times New Roman"/>
        </w:rPr>
        <w:t>(права собственности, договора найма, договора аренды - нужное указать)</w:t>
      </w:r>
    </w:p>
    <w:p w:rsidR="007E308F" w:rsidRPr="006D160B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</w:p>
    <w:p w:rsidR="007E308F" w:rsidRDefault="007E308F" w:rsidP="007E30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3C28C5">
        <w:rPr>
          <w:rFonts w:ascii="Times New Roman" w:hAnsi="Times New Roman" w:cs="Times New Roman"/>
          <w:sz w:val="24"/>
          <w:szCs w:val="24"/>
        </w:rPr>
        <w:t xml:space="preserve">прилагаемому проекту </w:t>
      </w:r>
      <w:r>
        <w:rPr>
          <w:rFonts w:ascii="Times New Roman" w:hAnsi="Times New Roman" w:cs="Times New Roman"/>
          <w:sz w:val="24"/>
          <w:szCs w:val="24"/>
        </w:rPr>
        <w:t>(проектной</w:t>
      </w:r>
      <w:r w:rsidRPr="003C28C5">
        <w:rPr>
          <w:rFonts w:ascii="Times New Roman" w:hAnsi="Times New Roman" w:cs="Times New Roman"/>
          <w:sz w:val="24"/>
          <w:szCs w:val="24"/>
        </w:rPr>
        <w:t xml:space="preserve"> документации)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переустройства и (или) перепланировки жилого помещения.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Срок производства ремонтно-строительных работ </w:t>
      </w: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с "__" _________</w:t>
      </w:r>
      <w:r>
        <w:rPr>
          <w:rFonts w:ascii="Times New Roman" w:hAnsi="Times New Roman" w:cs="Times New Roman"/>
          <w:sz w:val="24"/>
          <w:szCs w:val="24"/>
        </w:rPr>
        <w:t xml:space="preserve"> 200_ г. по "__" _________ 20_</w:t>
      </w:r>
      <w:r w:rsidRPr="003C28C5">
        <w:rPr>
          <w:rFonts w:ascii="Times New Roman" w:hAnsi="Times New Roman" w:cs="Times New Roman"/>
          <w:sz w:val="24"/>
          <w:szCs w:val="24"/>
        </w:rPr>
        <w:t>г.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 с _____ по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часов в ___________________ дни.</w:t>
      </w: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lastRenderedPageBreak/>
        <w:t xml:space="preserve"> Обязуюсь: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8C5">
        <w:rPr>
          <w:rFonts w:ascii="Times New Roman" w:hAnsi="Times New Roman" w:cs="Times New Roman"/>
          <w:sz w:val="24"/>
          <w:szCs w:val="24"/>
        </w:rPr>
        <w:t xml:space="preserve">    осуществить ремонтно-строительные </w:t>
      </w:r>
      <w:proofErr w:type="gramStart"/>
      <w:r w:rsidRPr="003C28C5">
        <w:rPr>
          <w:rFonts w:ascii="Times New Roman" w:hAnsi="Times New Roman" w:cs="Times New Roman"/>
          <w:sz w:val="24"/>
          <w:szCs w:val="24"/>
        </w:rPr>
        <w:t>работы  в</w:t>
      </w:r>
      <w:proofErr w:type="gramEnd"/>
      <w:r w:rsidRPr="003C28C5">
        <w:rPr>
          <w:rFonts w:ascii="Times New Roman" w:hAnsi="Times New Roman" w:cs="Times New Roman"/>
          <w:sz w:val="24"/>
          <w:szCs w:val="24"/>
        </w:rPr>
        <w:t xml:space="preserve">   соответствии 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проектом (проектной документацией);</w:t>
      </w:r>
      <w:r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Pr="003C28C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вободный доступ к месту </w:t>
      </w:r>
      <w:r w:rsidRPr="003C28C5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ремонтно-строительных  раб</w:t>
      </w:r>
      <w:r>
        <w:rPr>
          <w:rFonts w:ascii="Times New Roman" w:hAnsi="Times New Roman" w:cs="Times New Roman"/>
          <w:sz w:val="24"/>
          <w:szCs w:val="24"/>
        </w:rPr>
        <w:t xml:space="preserve">от должностных лиц органа </w:t>
      </w:r>
      <w:r w:rsidRPr="003C28C5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самоуправления муниципального образования либо уполномоченного 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органа для проверки хода работ;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осуществить работы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установленные сроки и с</w:t>
      </w:r>
      <w:r w:rsidRPr="003C28C5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согласованного режима проведения работ.</w:t>
      </w:r>
    </w:p>
    <w:p w:rsidR="007E308F" w:rsidRPr="003C28C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Согласие на переустройство и</w:t>
      </w:r>
      <w:r>
        <w:rPr>
          <w:rFonts w:ascii="Times New Roman" w:hAnsi="Times New Roman" w:cs="Times New Roman"/>
          <w:sz w:val="24"/>
          <w:szCs w:val="24"/>
        </w:rPr>
        <w:t xml:space="preserve"> (или) перепланировку получено </w:t>
      </w:r>
      <w:r w:rsidRPr="003C28C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совместно проживающих со</w:t>
      </w:r>
      <w:r>
        <w:rPr>
          <w:rFonts w:ascii="Times New Roman" w:hAnsi="Times New Roman" w:cs="Times New Roman"/>
          <w:sz w:val="24"/>
          <w:szCs w:val="24"/>
        </w:rPr>
        <w:t xml:space="preserve">вершеннолетних членов семьи </w:t>
      </w:r>
      <w:r w:rsidRPr="003C28C5">
        <w:rPr>
          <w:rFonts w:ascii="Times New Roman" w:hAnsi="Times New Roman" w:cs="Times New Roman"/>
          <w:sz w:val="24"/>
          <w:szCs w:val="24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жилого помещения по договору социального найма от "__"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8C5">
        <w:rPr>
          <w:rFonts w:ascii="Times New Roman" w:hAnsi="Times New Roman" w:cs="Times New Roman"/>
          <w:sz w:val="24"/>
          <w:szCs w:val="24"/>
        </w:rPr>
        <w:t>____ г. N _______:</w:t>
      </w:r>
    </w:p>
    <w:p w:rsidR="007E308F" w:rsidRDefault="007E308F" w:rsidP="007E308F">
      <w:pPr>
        <w:pStyle w:val="Standard"/>
        <w:ind w:firstLine="567"/>
        <w:jc w:val="both"/>
        <w:rPr>
          <w:rFonts w:cs="Times New Roman"/>
        </w:rPr>
      </w:pP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12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121">
        <w:rPr>
          <w:rFonts w:ascii="Times New Roman" w:hAnsi="Times New Roman" w:cs="Times New Roman"/>
          <w:sz w:val="24"/>
          <w:szCs w:val="24"/>
        </w:rPr>
        <w:t>1)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97012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121">
        <w:rPr>
          <w:rFonts w:ascii="Times New Roman" w:hAnsi="Times New Roman" w:cs="Times New Roman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970121">
        <w:rPr>
          <w:rFonts w:ascii="Times New Roman" w:hAnsi="Times New Roman" w:cs="Times New Roman"/>
        </w:rPr>
        <w:t>перепланируемое</w:t>
      </w:r>
      <w:proofErr w:type="spellEnd"/>
      <w:r w:rsidRPr="00970121">
        <w:rPr>
          <w:rFonts w:ascii="Times New Roman" w:hAnsi="Times New Roman" w:cs="Times New Roman"/>
        </w:rPr>
        <w:t xml:space="preserve"> помещение (с отметкой: подлинник или нотариально заверенная копия)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12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7012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0121">
        <w:rPr>
          <w:rFonts w:ascii="Times New Roman" w:hAnsi="Times New Roman" w:cs="Times New Roman"/>
          <w:sz w:val="24"/>
          <w:szCs w:val="24"/>
        </w:rPr>
        <w:t>___ листах;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121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970121">
        <w:rPr>
          <w:rFonts w:ascii="Times New Roman" w:hAnsi="Times New Roman" w:cs="Times New Roman"/>
          <w:sz w:val="24"/>
          <w:szCs w:val="24"/>
        </w:rPr>
        <w:t>проект  (</w:t>
      </w:r>
      <w:proofErr w:type="gramEnd"/>
      <w:r w:rsidRPr="00970121">
        <w:rPr>
          <w:rFonts w:ascii="Times New Roman" w:hAnsi="Times New Roman" w:cs="Times New Roman"/>
          <w:sz w:val="24"/>
          <w:szCs w:val="24"/>
        </w:rPr>
        <w:t>проектная   документация)   переустройства   и  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121">
        <w:rPr>
          <w:rFonts w:ascii="Times New Roman" w:hAnsi="Times New Roman" w:cs="Times New Roman"/>
          <w:sz w:val="24"/>
          <w:szCs w:val="24"/>
        </w:rPr>
        <w:t>перепланировки жилого помещения на _____ листах;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121">
        <w:rPr>
          <w:rFonts w:ascii="Times New Roman" w:hAnsi="Times New Roman" w:cs="Times New Roman"/>
          <w:sz w:val="24"/>
          <w:szCs w:val="24"/>
        </w:rPr>
        <w:t>3) технический паспорт переустраиваемого и (</w:t>
      </w:r>
      <w:proofErr w:type="gramStart"/>
      <w:r w:rsidRPr="00970121">
        <w:rPr>
          <w:rFonts w:ascii="Times New Roman" w:hAnsi="Times New Roman" w:cs="Times New Roman"/>
          <w:sz w:val="24"/>
          <w:szCs w:val="24"/>
        </w:rPr>
        <w:t xml:space="preserve">или)  </w:t>
      </w:r>
      <w:proofErr w:type="spellStart"/>
      <w:r w:rsidRPr="00970121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121">
        <w:rPr>
          <w:rFonts w:ascii="Times New Roman" w:hAnsi="Times New Roman" w:cs="Times New Roman"/>
          <w:sz w:val="24"/>
          <w:szCs w:val="24"/>
        </w:rPr>
        <w:t>жилого помещения на _____ листах;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121">
        <w:rPr>
          <w:rFonts w:ascii="Times New Roman" w:hAnsi="Times New Roman" w:cs="Times New Roman"/>
          <w:sz w:val="24"/>
          <w:szCs w:val="24"/>
        </w:rPr>
        <w:t>4) заключение органа по охране па</w:t>
      </w:r>
      <w:r>
        <w:rPr>
          <w:rFonts w:ascii="Times New Roman" w:hAnsi="Times New Roman" w:cs="Times New Roman"/>
          <w:sz w:val="24"/>
          <w:szCs w:val="24"/>
        </w:rPr>
        <w:t xml:space="preserve">мятников архитектуры, истории </w:t>
      </w:r>
      <w:r w:rsidRPr="009701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о  допустимости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переустройства и</w:t>
      </w:r>
      <w:r w:rsidRPr="00970121">
        <w:rPr>
          <w:rFonts w:ascii="Times New Roman" w:hAnsi="Times New Roman" w:cs="Times New Roman"/>
          <w:sz w:val="24"/>
          <w:szCs w:val="24"/>
        </w:rPr>
        <w:t xml:space="preserve">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121">
        <w:rPr>
          <w:rFonts w:ascii="Times New Roman" w:hAnsi="Times New Roman" w:cs="Times New Roman"/>
          <w:sz w:val="24"/>
          <w:szCs w:val="24"/>
        </w:rPr>
        <w:t>перепланировки жилого помещен</w:t>
      </w:r>
      <w:r>
        <w:rPr>
          <w:rFonts w:ascii="Times New Roman" w:hAnsi="Times New Roman" w:cs="Times New Roman"/>
          <w:sz w:val="24"/>
          <w:szCs w:val="24"/>
        </w:rPr>
        <w:t>ия (представляется в случаях,</w:t>
      </w:r>
      <w:r w:rsidRPr="00970121">
        <w:rPr>
          <w:rFonts w:ascii="Times New Roman" w:hAnsi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121">
        <w:rPr>
          <w:rFonts w:ascii="Times New Roman" w:hAnsi="Times New Roman" w:cs="Times New Roman"/>
          <w:sz w:val="24"/>
          <w:szCs w:val="24"/>
        </w:rPr>
        <w:t>такое жилое помещение или дом, в котором оно находится,  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121">
        <w:rPr>
          <w:rFonts w:ascii="Times New Roman" w:hAnsi="Times New Roman" w:cs="Times New Roman"/>
          <w:sz w:val="24"/>
          <w:szCs w:val="24"/>
        </w:rPr>
        <w:t>памятником архитектуры, истории или культуры) на _____ листах;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документы, подтверждающие согласие временно </w:t>
      </w:r>
      <w:r w:rsidRPr="00970121">
        <w:rPr>
          <w:rFonts w:ascii="Times New Roman" w:hAnsi="Times New Roman" w:cs="Times New Roman"/>
          <w:sz w:val="24"/>
          <w:szCs w:val="24"/>
        </w:rPr>
        <w:t>отсутствующих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121">
        <w:rPr>
          <w:rFonts w:ascii="Times New Roman" w:hAnsi="Times New Roman" w:cs="Times New Roman"/>
          <w:sz w:val="24"/>
          <w:szCs w:val="24"/>
        </w:rPr>
        <w:t>членов семьи нанимат</w:t>
      </w:r>
      <w:r>
        <w:rPr>
          <w:rFonts w:ascii="Times New Roman" w:hAnsi="Times New Roman" w:cs="Times New Roman"/>
          <w:sz w:val="24"/>
          <w:szCs w:val="24"/>
        </w:rPr>
        <w:t xml:space="preserve">еля на переустройство и (или) </w:t>
      </w:r>
      <w:r w:rsidRPr="00970121">
        <w:rPr>
          <w:rFonts w:ascii="Times New Roman" w:hAnsi="Times New Roman" w:cs="Times New Roman"/>
          <w:sz w:val="24"/>
          <w:szCs w:val="24"/>
        </w:rPr>
        <w:t>перепланировку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121">
        <w:rPr>
          <w:rFonts w:ascii="Times New Roman" w:hAnsi="Times New Roman" w:cs="Times New Roman"/>
          <w:sz w:val="24"/>
          <w:szCs w:val="24"/>
        </w:rPr>
        <w:t>жилого помещения, на _____ листах (при необходимости);</w:t>
      </w:r>
    </w:p>
    <w:p w:rsidR="007E308F" w:rsidRPr="0097012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121">
        <w:rPr>
          <w:rFonts w:ascii="Times New Roman" w:hAnsi="Times New Roman" w:cs="Times New Roman"/>
          <w:sz w:val="24"/>
          <w:szCs w:val="24"/>
        </w:rPr>
        <w:t>6) иные документы: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E308F" w:rsidRPr="002D2D43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9701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2D43">
        <w:rPr>
          <w:rFonts w:ascii="Times New Roman" w:hAnsi="Times New Roman" w:cs="Times New Roman"/>
        </w:rPr>
        <w:t>(доверенности, выписки из уставов и др.)</w:t>
      </w:r>
    </w:p>
    <w:p w:rsidR="007E308F" w:rsidRDefault="007E308F" w:rsidP="007E308F">
      <w:pPr>
        <w:pStyle w:val="Standard"/>
        <w:ind w:firstLine="567"/>
        <w:jc w:val="both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both"/>
        <w:rPr>
          <w:rFonts w:cs="Times New Roman"/>
        </w:rPr>
      </w:pPr>
    </w:p>
    <w:p w:rsidR="007E308F" w:rsidRDefault="007E308F" w:rsidP="007E308F">
      <w:pPr>
        <w:pStyle w:val="Standard"/>
        <w:ind w:firstLine="567"/>
        <w:jc w:val="both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  <w:r>
        <w:t>Подписи лиц, подавших заявление</w:t>
      </w:r>
      <w:r>
        <w:rPr>
          <w:rFonts w:cs="Times New Roman"/>
        </w:rPr>
        <w:t>: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  <w:r>
        <w:rPr>
          <w:rFonts w:cs="Times New Roman"/>
        </w:rPr>
        <w:t>Дата «___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 xml:space="preserve">______202__г _______________/______________________________________/ 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  <w:r>
        <w:rPr>
          <w:rFonts w:cs="Times New Roman"/>
        </w:rPr>
        <w:t>Дата «___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 xml:space="preserve">______202__г _______________/______________________________________/ 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  <w:r>
        <w:rPr>
          <w:rFonts w:cs="Times New Roman"/>
        </w:rPr>
        <w:t>Дата «___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 xml:space="preserve">______202__г _______________/______________________________________/ 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Pr="002D2D43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2D2D43">
        <w:rPr>
          <w:rFonts w:ascii="Times New Roman" w:hAnsi="Times New Roman" w:cs="Times New Roman"/>
        </w:rPr>
        <w:t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–собственником (собственниками)</w:t>
      </w:r>
      <w:r>
        <w:rPr>
          <w:rFonts w:ascii="Times New Roman" w:hAnsi="Times New Roman" w:cs="Times New Roman"/>
        </w:rPr>
        <w:t>.</w:t>
      </w:r>
    </w:p>
    <w:p w:rsidR="007E308F" w:rsidRPr="006D160B" w:rsidRDefault="007E308F" w:rsidP="007E308F">
      <w:pPr>
        <w:rPr>
          <w:sz w:val="24"/>
          <w:szCs w:val="24"/>
        </w:rPr>
      </w:pPr>
      <w:r w:rsidRPr="006D160B">
        <w:rPr>
          <w:sz w:val="24"/>
          <w:szCs w:val="24"/>
        </w:rPr>
        <w:t xml:space="preserve">В соответствии с Федеральным Законом № 152-ФЗ от 27.07.2006г. </w:t>
      </w:r>
      <w:proofErr w:type="gramStart"/>
      <w:r w:rsidRPr="006D160B">
        <w:rPr>
          <w:sz w:val="24"/>
          <w:szCs w:val="24"/>
        </w:rPr>
        <w:t>« О</w:t>
      </w:r>
      <w:proofErr w:type="gramEnd"/>
      <w:r w:rsidRPr="006D160B">
        <w:rPr>
          <w:sz w:val="24"/>
          <w:szCs w:val="24"/>
        </w:rPr>
        <w:t xml:space="preserve"> персональных данных»</w:t>
      </w:r>
      <w:r>
        <w:rPr>
          <w:sz w:val="24"/>
          <w:szCs w:val="24"/>
        </w:rPr>
        <w:t xml:space="preserve"> п</w:t>
      </w:r>
      <w:r w:rsidRPr="006D160B">
        <w:rPr>
          <w:sz w:val="24"/>
          <w:szCs w:val="24"/>
        </w:rPr>
        <w:t>одтверждаю свое согласие на обработку персональных данных.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  <w:r>
        <w:rPr>
          <w:rFonts w:cs="Times New Roman"/>
        </w:rPr>
        <w:t>Дата «___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 xml:space="preserve">______202__г _______________/______________________________________/ 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  <w:r>
        <w:rPr>
          <w:rFonts w:cs="Times New Roman"/>
        </w:rPr>
        <w:t>Дата «___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 xml:space="preserve">______202__г _______________/______________________________________/ 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  <w:r>
        <w:rPr>
          <w:rFonts w:cs="Times New Roman"/>
        </w:rPr>
        <w:t>Дата «___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 xml:space="preserve">______202__г _______________/______________________________________/ 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№ 3</w:t>
      </w:r>
    </w:p>
    <w:p w:rsidR="007E308F" w:rsidRPr="00235A6C" w:rsidRDefault="007E308F" w:rsidP="007E308F">
      <w:pPr>
        <w:pStyle w:val="Standard"/>
        <w:ind w:firstLine="567"/>
        <w:jc w:val="right"/>
        <w:rPr>
          <w:rFonts w:cs="Times New Roman"/>
        </w:rPr>
      </w:pPr>
      <w:r w:rsidRPr="00235A6C">
        <w:rPr>
          <w:rFonts w:cs="Times New Roman"/>
        </w:rPr>
        <w:t>к административному регламенту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Pr="0064132A" w:rsidRDefault="007E308F" w:rsidP="007E308F">
      <w:pPr>
        <w:jc w:val="center"/>
        <w:rPr>
          <w:b/>
          <w:sz w:val="24"/>
          <w:szCs w:val="24"/>
        </w:rPr>
      </w:pPr>
      <w:r w:rsidRPr="0064132A">
        <w:rPr>
          <w:b/>
          <w:sz w:val="24"/>
          <w:szCs w:val="24"/>
        </w:rPr>
        <w:t>Муниципальное образование «Зональненское сельское поселение»</w:t>
      </w:r>
    </w:p>
    <w:p w:rsidR="007E308F" w:rsidRPr="0064132A" w:rsidRDefault="007E308F" w:rsidP="007E308F">
      <w:pPr>
        <w:pStyle w:val="10"/>
        <w:rPr>
          <w:sz w:val="24"/>
          <w:szCs w:val="24"/>
        </w:rPr>
      </w:pPr>
      <w:r w:rsidRPr="0064132A">
        <w:rPr>
          <w:sz w:val="24"/>
          <w:szCs w:val="24"/>
        </w:rPr>
        <w:t>Администрация Зональненского сельского поселения</w:t>
      </w:r>
    </w:p>
    <w:p w:rsidR="007E308F" w:rsidRPr="00CE6E96" w:rsidRDefault="007E308F" w:rsidP="007E30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08F" w:rsidRPr="00CE6E96" w:rsidRDefault="007E308F" w:rsidP="007E30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9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E308F" w:rsidRPr="00CE6E96" w:rsidRDefault="007E308F" w:rsidP="007E30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9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B31E26">
        <w:rPr>
          <w:rFonts w:ascii="Times New Roman" w:hAnsi="Times New Roman" w:cs="Times New Roman"/>
          <w:b/>
          <w:sz w:val="24"/>
          <w:szCs w:val="24"/>
        </w:rPr>
        <w:t xml:space="preserve">согласовании </w:t>
      </w:r>
      <w:r w:rsidRPr="0087333D">
        <w:rPr>
          <w:rFonts w:ascii="Times New Roman" w:hAnsi="Times New Roman" w:cs="Times New Roman"/>
          <w:b/>
          <w:sz w:val="24"/>
          <w:szCs w:val="24"/>
        </w:rPr>
        <w:t>переустройства и (или)</w:t>
      </w:r>
      <w:r w:rsidRPr="00CE6E96">
        <w:rPr>
          <w:rFonts w:ascii="Times New Roman" w:hAnsi="Times New Roman" w:cs="Times New Roman"/>
          <w:b/>
          <w:sz w:val="24"/>
          <w:szCs w:val="24"/>
        </w:rPr>
        <w:t xml:space="preserve"> перепланировки жилого помещения</w:t>
      </w:r>
    </w:p>
    <w:p w:rsidR="007E308F" w:rsidRPr="00CE6E96" w:rsidRDefault="007E308F" w:rsidP="007E30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«____» _______ 202___</w:t>
      </w:r>
      <w:r w:rsidRPr="00CE6E96">
        <w:rPr>
          <w:rFonts w:ascii="Times New Roman" w:hAnsi="Times New Roman" w:cs="Times New Roman"/>
          <w:b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7E308F" w:rsidRPr="008E72DB" w:rsidRDefault="007E308F" w:rsidP="007E30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74EEA">
        <w:rPr>
          <w:rFonts w:ascii="Times New Roman" w:hAnsi="Times New Roman" w:cs="Times New Roman"/>
          <w:sz w:val="24"/>
          <w:szCs w:val="24"/>
        </w:rPr>
        <w:t xml:space="preserve">В связи с обращением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474EEA">
        <w:rPr>
          <w:rFonts w:ascii="Times New Roman" w:hAnsi="Times New Roman" w:cs="Times New Roman"/>
          <w:sz w:val="24"/>
          <w:szCs w:val="24"/>
        </w:rPr>
        <w:t xml:space="preserve">о намерении </w:t>
      </w:r>
      <w:r w:rsidRPr="0064132A">
        <w:rPr>
          <w:rFonts w:ascii="Times New Roman" w:hAnsi="Times New Roman" w:cs="Times New Roman"/>
          <w:sz w:val="24"/>
          <w:szCs w:val="24"/>
        </w:rPr>
        <w:t xml:space="preserve">провести переустройство и (или) </w:t>
      </w:r>
      <w:r w:rsidRPr="00474EEA">
        <w:rPr>
          <w:rFonts w:ascii="Times New Roman" w:hAnsi="Times New Roman" w:cs="Times New Roman"/>
          <w:sz w:val="24"/>
          <w:szCs w:val="24"/>
        </w:rPr>
        <w:t xml:space="preserve">перепланировку жилого (ненужное зачеркнуть) помещения по адресу: </w:t>
      </w:r>
      <w:r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</w:t>
      </w: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32A">
        <w:rPr>
          <w:rFonts w:ascii="Times New Roman" w:hAnsi="Times New Roman" w:cs="Times New Roman"/>
          <w:iCs/>
          <w:sz w:val="24"/>
          <w:szCs w:val="24"/>
        </w:rPr>
        <w:t xml:space="preserve"> кадастровый номер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__________________,</w:t>
      </w:r>
      <w:r w:rsidRPr="00474E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132A">
        <w:rPr>
          <w:rFonts w:ascii="Times New Roman" w:hAnsi="Times New Roman" w:cs="Times New Roman"/>
          <w:sz w:val="24"/>
          <w:szCs w:val="24"/>
        </w:rPr>
        <w:t>занимаемого</w:t>
      </w:r>
      <w:r w:rsidRPr="00474EEA">
        <w:rPr>
          <w:rFonts w:ascii="Times New Roman" w:hAnsi="Times New Roman" w:cs="Times New Roman"/>
          <w:sz w:val="24"/>
          <w:szCs w:val="24"/>
        </w:rPr>
        <w:t xml:space="preserve"> (принадлежащ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74EEA">
        <w:rPr>
          <w:rFonts w:ascii="Times New Roman" w:hAnsi="Times New Roman" w:cs="Times New Roman"/>
          <w:sz w:val="24"/>
          <w:szCs w:val="24"/>
        </w:rPr>
        <w:t xml:space="preserve">) (ненужное зачеркнуть) на основании: </w:t>
      </w:r>
      <w:bookmarkStart w:id="14" w:name="_Hlk58424361"/>
      <w:bookmarkStart w:id="15" w:name="_Hlk44317104"/>
      <w:r w:rsidRPr="00B454B7">
        <w:rPr>
          <w:rFonts w:ascii="Times New Roman" w:hAnsi="Times New Roman" w:cs="Times New Roman"/>
          <w:sz w:val="24"/>
          <w:szCs w:val="24"/>
        </w:rPr>
        <w:t xml:space="preserve">права </w:t>
      </w:r>
      <w:bookmarkEnd w:id="14"/>
      <w:bookmarkEnd w:id="15"/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454B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NewRomanPSMT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______202__г </w:t>
      </w:r>
      <w:r w:rsidRPr="00B454B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</w:p>
    <w:p w:rsidR="007E308F" w:rsidRPr="009E72B8" w:rsidRDefault="007E308F" w:rsidP="007E308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E72B8">
        <w:rPr>
          <w:rFonts w:ascii="Times New Roman" w:hAnsi="Times New Roman" w:cs="Times New Roman"/>
          <w:sz w:val="16"/>
          <w:szCs w:val="16"/>
        </w:rPr>
        <w:t xml:space="preserve">(вид и реквизиты правоустанавливающего документа на переустраиваемое и (или) </w:t>
      </w:r>
      <w:proofErr w:type="spellStart"/>
      <w:r w:rsidRPr="009E72B8">
        <w:rPr>
          <w:rFonts w:ascii="Times New Roman" w:hAnsi="Times New Roman" w:cs="Times New Roman"/>
          <w:sz w:val="16"/>
          <w:szCs w:val="16"/>
        </w:rPr>
        <w:t>перепланируемое</w:t>
      </w:r>
      <w:proofErr w:type="spellEnd"/>
      <w:r w:rsidRPr="009E72B8">
        <w:rPr>
          <w:rFonts w:ascii="Times New Roman" w:hAnsi="Times New Roman" w:cs="Times New Roman"/>
          <w:sz w:val="16"/>
          <w:szCs w:val="16"/>
        </w:rPr>
        <w:t xml:space="preserve"> жилое помещение)</w:t>
      </w:r>
    </w:p>
    <w:p w:rsidR="007E308F" w:rsidRPr="0055456F" w:rsidRDefault="007E308F" w:rsidP="007E308F">
      <w:pPr>
        <w:pStyle w:val="ConsPlusNonformat"/>
        <w:ind w:firstLine="854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Pr="0055456F" w:rsidRDefault="007E308F" w:rsidP="007E3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5456F">
        <w:rPr>
          <w:rFonts w:ascii="Times New Roman" w:hAnsi="Times New Roman" w:cs="Times New Roman"/>
          <w:sz w:val="24"/>
          <w:szCs w:val="24"/>
        </w:rPr>
        <w:t>о результатам рассмотрения представленных документов принято решение: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6F">
        <w:rPr>
          <w:rFonts w:ascii="Times New Roman" w:hAnsi="Times New Roman" w:cs="Times New Roman"/>
          <w:sz w:val="24"/>
          <w:szCs w:val="24"/>
        </w:rPr>
        <w:t xml:space="preserve">1. </w:t>
      </w:r>
      <w:r w:rsidRPr="00714802">
        <w:rPr>
          <w:rFonts w:ascii="Times New Roman" w:hAnsi="Times New Roman" w:cs="Times New Roman"/>
          <w:sz w:val="24"/>
          <w:szCs w:val="24"/>
        </w:rPr>
        <w:t xml:space="preserve">Дать согласие </w:t>
      </w:r>
      <w:r w:rsidRPr="0064132A">
        <w:rPr>
          <w:rFonts w:ascii="Times New Roman" w:hAnsi="Times New Roman" w:cs="Times New Roman"/>
          <w:sz w:val="24"/>
          <w:szCs w:val="24"/>
        </w:rPr>
        <w:t xml:space="preserve">провести переустройство и (или) </w:t>
      </w:r>
      <w:r w:rsidRPr="00474EEA">
        <w:rPr>
          <w:rFonts w:ascii="Times New Roman" w:hAnsi="Times New Roman" w:cs="Times New Roman"/>
          <w:sz w:val="24"/>
          <w:szCs w:val="24"/>
        </w:rPr>
        <w:t>перепланировку</w:t>
      </w:r>
    </w:p>
    <w:p w:rsidR="007E308F" w:rsidRPr="0055456F" w:rsidRDefault="007E308F" w:rsidP="007E308F">
      <w:pPr>
        <w:pStyle w:val="ConsPlusNonformat"/>
        <w:ind w:firstLine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5456F">
        <w:rPr>
          <w:rFonts w:ascii="Times New Roman" w:hAnsi="Times New Roman" w:cs="Times New Roman"/>
          <w:sz w:val="24"/>
          <w:szCs w:val="24"/>
        </w:rPr>
        <w:t>(</w:t>
      </w:r>
      <w:r w:rsidRPr="00714802">
        <w:rPr>
          <w:rFonts w:ascii="Times New Roman" w:hAnsi="Times New Roman" w:cs="Times New Roman"/>
          <w:sz w:val="18"/>
          <w:szCs w:val="18"/>
        </w:rPr>
        <w:t>переустройство, перепланировку, переустройство и перепланировку - нужное указать</w:t>
      </w:r>
      <w:r w:rsidRPr="0055456F">
        <w:rPr>
          <w:rFonts w:ascii="Times New Roman" w:hAnsi="Times New Roman" w:cs="Times New Roman"/>
          <w:sz w:val="24"/>
          <w:szCs w:val="24"/>
        </w:rPr>
        <w:t>)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802">
        <w:rPr>
          <w:rFonts w:ascii="Times New Roman" w:hAnsi="Times New Roman" w:cs="Times New Roman"/>
          <w:sz w:val="24"/>
          <w:szCs w:val="24"/>
        </w:rPr>
        <w:t>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14802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 в соответствии с представленным проектом</w:t>
      </w:r>
      <w:r w:rsidRPr="00714802">
        <w:rPr>
          <w:rFonts w:ascii="Times New Roman" w:hAnsi="Times New Roman" w:cs="Times New Roman"/>
          <w:sz w:val="24"/>
          <w:szCs w:val="24"/>
        </w:rPr>
        <w:t>.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6F">
        <w:rPr>
          <w:rFonts w:ascii="Times New Roman" w:hAnsi="Times New Roman" w:cs="Times New Roman"/>
          <w:sz w:val="24"/>
          <w:szCs w:val="24"/>
        </w:rPr>
        <w:t xml:space="preserve">2. Установить </w:t>
      </w:r>
      <w:hyperlink w:anchor="Par780" w:history="1">
        <w:r w:rsidRPr="0055456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55456F">
        <w:rPr>
          <w:rFonts w:ascii="Times New Roman" w:hAnsi="Times New Roman" w:cs="Times New Roman"/>
          <w:sz w:val="24"/>
          <w:szCs w:val="24"/>
        </w:rPr>
        <w:t>: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456F">
        <w:rPr>
          <w:rFonts w:ascii="Times New Roman" w:hAnsi="Times New Roman" w:cs="Times New Roman"/>
          <w:sz w:val="24"/>
          <w:szCs w:val="24"/>
        </w:rPr>
        <w:t>рок производства ремонтно-строительных работ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"____" ______</w:t>
      </w:r>
      <w:r w:rsidRPr="0055456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2__г. </w:t>
      </w:r>
      <w:r w:rsidRPr="0055456F">
        <w:rPr>
          <w:rFonts w:ascii="Times New Roman" w:hAnsi="Times New Roman" w:cs="Times New Roman"/>
          <w:sz w:val="24"/>
          <w:szCs w:val="24"/>
        </w:rPr>
        <w:t>по "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456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554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456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2__</w:t>
      </w:r>
      <w:r w:rsidRPr="0055456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5456F">
        <w:rPr>
          <w:rFonts w:ascii="Times New Roman" w:hAnsi="Times New Roman" w:cs="Times New Roman"/>
          <w:sz w:val="24"/>
          <w:szCs w:val="24"/>
        </w:rPr>
        <w:t xml:space="preserve">ежим производства ремонтно-строительных работ с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5456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5456F">
        <w:rPr>
          <w:rFonts w:ascii="Times New Roman" w:hAnsi="Times New Roman" w:cs="Times New Roman"/>
          <w:sz w:val="24"/>
          <w:szCs w:val="24"/>
        </w:rPr>
        <w:t xml:space="preserve">часов в </w:t>
      </w:r>
      <w:r>
        <w:rPr>
          <w:rFonts w:ascii="Times New Roman" w:hAnsi="Times New Roman" w:cs="Times New Roman"/>
          <w:sz w:val="24"/>
          <w:szCs w:val="24"/>
        </w:rPr>
        <w:t xml:space="preserve">будние </w:t>
      </w:r>
      <w:r w:rsidRPr="0055456F">
        <w:rPr>
          <w:rFonts w:ascii="Times New Roman" w:hAnsi="Times New Roman" w:cs="Times New Roman"/>
          <w:sz w:val="24"/>
          <w:szCs w:val="24"/>
        </w:rPr>
        <w:t>дни.</w:t>
      </w:r>
    </w:p>
    <w:p w:rsidR="007E308F" w:rsidRPr="0089238E" w:rsidRDefault="007E308F" w:rsidP="007E308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5456F">
        <w:rPr>
          <w:rFonts w:ascii="Times New Roman" w:hAnsi="Times New Roman" w:cs="Times New Roman"/>
          <w:sz w:val="24"/>
          <w:szCs w:val="24"/>
        </w:rPr>
        <w:t xml:space="preserve">Обязать заявителя осуществить </w:t>
      </w:r>
      <w:r w:rsidRPr="0087333D">
        <w:rPr>
          <w:rFonts w:ascii="Times New Roman" w:hAnsi="Times New Roman" w:cs="Times New Roman"/>
          <w:sz w:val="24"/>
          <w:szCs w:val="24"/>
        </w:rPr>
        <w:t>переустройство и (или)</w:t>
      </w:r>
      <w:r w:rsidRPr="0055456F">
        <w:rPr>
          <w:rFonts w:ascii="Times New Roman" w:hAnsi="Times New Roman" w:cs="Times New Roman"/>
          <w:sz w:val="24"/>
          <w:szCs w:val="24"/>
        </w:rPr>
        <w:t xml:space="preserve"> перепланировку</w:t>
      </w:r>
      <w:r>
        <w:rPr>
          <w:rFonts w:ascii="Times New Roman" w:hAnsi="Times New Roman" w:cs="Times New Roman"/>
          <w:sz w:val="24"/>
          <w:szCs w:val="24"/>
        </w:rPr>
        <w:t xml:space="preserve"> жилого </w:t>
      </w:r>
      <w:r w:rsidRPr="0055456F">
        <w:rPr>
          <w:rFonts w:ascii="Times New Roman" w:hAnsi="Times New Roman" w:cs="Times New Roman"/>
          <w:sz w:val="24"/>
          <w:szCs w:val="24"/>
        </w:rPr>
        <w:t>помещения в соответствии с проектом (проектной документацией)</w:t>
      </w:r>
      <w:r>
        <w:rPr>
          <w:rFonts w:ascii="Times New Roman" w:hAnsi="Times New Roman" w:cs="Times New Roman"/>
          <w:sz w:val="24"/>
          <w:szCs w:val="24"/>
        </w:rPr>
        <w:t>, с условием осуществления технического надзора за проведением работ, с соблюдением требований Жилищного кодекса РФ и со</w:t>
      </w:r>
      <w:r w:rsidRPr="0055456F">
        <w:rPr>
          <w:rFonts w:ascii="Times New Roman" w:hAnsi="Times New Roman" w:cs="Times New Roman"/>
          <w:sz w:val="24"/>
          <w:szCs w:val="24"/>
        </w:rPr>
        <w:t>блюдением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E7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Постановления Государственной Думы Томской области от 18 декабря 2008 г. N 1912 "О Кодексе Томской области об административных правонарушениях"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</w:t>
      </w:r>
      <w:r w:rsidRPr="0089238E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Все строительно-монтажные работы должны проводится квалифицированными специалистами, имеющими необходимые допуски на производство работ.</w:t>
      </w:r>
    </w:p>
    <w:p w:rsidR="007E308F" w:rsidRPr="0055456F" w:rsidRDefault="007E308F" w:rsidP="007E308F">
      <w:pPr>
        <w:pStyle w:val="ConsPlusNonformat"/>
        <w:ind w:firstLine="854"/>
        <w:rPr>
          <w:rFonts w:ascii="Times New Roman" w:hAnsi="Times New Roman" w:cs="Times New Roman"/>
          <w:sz w:val="24"/>
          <w:szCs w:val="24"/>
        </w:rPr>
      </w:pPr>
      <w:r w:rsidRPr="0055456F">
        <w:rPr>
          <w:rFonts w:ascii="Times New Roman" w:hAnsi="Times New Roman" w:cs="Times New Roman"/>
          <w:sz w:val="24"/>
          <w:szCs w:val="24"/>
        </w:rPr>
        <w:t>(</w:t>
      </w:r>
      <w:r w:rsidRPr="00FE7E71">
        <w:rPr>
          <w:rFonts w:ascii="Times New Roman" w:hAnsi="Times New Roman" w:cs="Times New Roman"/>
          <w:sz w:val="18"/>
          <w:szCs w:val="18"/>
        </w:rPr>
        <w:t>указываются реквизиты нормативного правового акта субъекта Российской    Федерации или акта органа местного самоуправления, регламентирующего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E7E71">
        <w:rPr>
          <w:rFonts w:ascii="Times New Roman" w:hAnsi="Times New Roman" w:cs="Times New Roman"/>
          <w:sz w:val="18"/>
          <w:szCs w:val="18"/>
        </w:rPr>
        <w:t>порядок проведения ремонтно-строительных работ по переустройству и (или)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E7E71">
        <w:rPr>
          <w:rFonts w:ascii="Times New Roman" w:hAnsi="Times New Roman" w:cs="Times New Roman"/>
          <w:sz w:val="18"/>
          <w:szCs w:val="18"/>
        </w:rPr>
        <w:t>перепланировке жилых помещений</w:t>
      </w:r>
      <w:r w:rsidRPr="0055456F">
        <w:rPr>
          <w:rFonts w:ascii="Times New Roman" w:hAnsi="Times New Roman" w:cs="Times New Roman"/>
          <w:sz w:val="24"/>
          <w:szCs w:val="24"/>
        </w:rPr>
        <w:t>)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780"/>
      <w:bookmarkEnd w:id="16"/>
      <w:r w:rsidRPr="0055456F"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E71">
        <w:rPr>
          <w:rFonts w:ascii="Times New Roman" w:hAnsi="Times New Roman" w:cs="Times New Roman"/>
        </w:rPr>
        <w:t>Срок и режим производства ремонтно-стро</w:t>
      </w:r>
      <w:r>
        <w:rPr>
          <w:rFonts w:ascii="Times New Roman" w:hAnsi="Times New Roman" w:cs="Times New Roman"/>
        </w:rPr>
        <w:t xml:space="preserve">ительных работ определяются в </w:t>
      </w:r>
      <w:r w:rsidRPr="00FE7E71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</w:t>
      </w:r>
      <w:r w:rsidRPr="00FE7E71">
        <w:rPr>
          <w:rFonts w:ascii="Times New Roman" w:hAnsi="Times New Roman" w:cs="Times New Roman"/>
        </w:rPr>
        <w:t>заявлением.  В случае</w:t>
      </w:r>
      <w:r>
        <w:rPr>
          <w:rFonts w:ascii="Times New Roman" w:hAnsi="Times New Roman" w:cs="Times New Roman"/>
        </w:rPr>
        <w:t>,</w:t>
      </w:r>
      <w:r w:rsidRPr="00FE7E71">
        <w:rPr>
          <w:rFonts w:ascii="Times New Roman" w:hAnsi="Times New Roman" w:cs="Times New Roman"/>
        </w:rPr>
        <w:t xml:space="preserve"> </w:t>
      </w:r>
      <w:proofErr w:type="gramStart"/>
      <w:r w:rsidRPr="00FE7E71">
        <w:rPr>
          <w:rFonts w:ascii="Times New Roman" w:hAnsi="Times New Roman" w:cs="Times New Roman"/>
        </w:rPr>
        <w:t>если  орган</w:t>
      </w:r>
      <w:proofErr w:type="gramEnd"/>
      <w:r w:rsidRPr="00FE7E71">
        <w:rPr>
          <w:rFonts w:ascii="Times New Roman" w:hAnsi="Times New Roman" w:cs="Times New Roman"/>
        </w:rPr>
        <w:t>,  осуществляющий согласование,  изменяет  указанные  в  заявлении  срок и режим производства ремонтно-строительных  работ,  в  решении излагаются мотивы принятия такого решения</w:t>
      </w:r>
      <w:r w:rsidRPr="0055456F">
        <w:rPr>
          <w:rFonts w:ascii="Times New Roman" w:hAnsi="Times New Roman" w:cs="Times New Roman"/>
          <w:sz w:val="24"/>
          <w:szCs w:val="24"/>
        </w:rPr>
        <w:t>.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Установить, что </w:t>
      </w:r>
      <w:r w:rsidRPr="0055456F">
        <w:rPr>
          <w:rFonts w:ascii="Times New Roman" w:hAnsi="Times New Roman" w:cs="Times New Roman"/>
          <w:sz w:val="24"/>
          <w:szCs w:val="24"/>
        </w:rPr>
        <w:t xml:space="preserve">приемочная </w:t>
      </w:r>
      <w:r>
        <w:rPr>
          <w:rFonts w:ascii="Times New Roman" w:hAnsi="Times New Roman" w:cs="Times New Roman"/>
          <w:sz w:val="24"/>
          <w:szCs w:val="24"/>
        </w:rPr>
        <w:t>комиссия осуществляет</w:t>
      </w:r>
      <w:r w:rsidRPr="0055456F">
        <w:rPr>
          <w:rFonts w:ascii="Times New Roman" w:hAnsi="Times New Roman" w:cs="Times New Roman"/>
          <w:sz w:val="24"/>
          <w:szCs w:val="24"/>
        </w:rPr>
        <w:t xml:space="preserve"> приемку </w:t>
      </w:r>
      <w:proofErr w:type="gramStart"/>
      <w:r w:rsidRPr="0055456F"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>лненных  ремонтно</w:t>
      </w:r>
      <w:proofErr w:type="gramEnd"/>
      <w:r>
        <w:rPr>
          <w:rFonts w:ascii="Times New Roman" w:hAnsi="Times New Roman" w:cs="Times New Roman"/>
          <w:sz w:val="24"/>
          <w:szCs w:val="24"/>
        </w:rPr>
        <w:t>-строительных работ и подписание</w:t>
      </w:r>
      <w:r w:rsidRPr="0055456F">
        <w:rPr>
          <w:rFonts w:ascii="Times New Roman" w:hAnsi="Times New Roman" w:cs="Times New Roman"/>
          <w:sz w:val="24"/>
          <w:szCs w:val="24"/>
        </w:rPr>
        <w:t xml:space="preserve"> акта о </w:t>
      </w:r>
      <w:r>
        <w:rPr>
          <w:rFonts w:ascii="Times New Roman" w:hAnsi="Times New Roman" w:cs="Times New Roman"/>
          <w:sz w:val="24"/>
          <w:szCs w:val="24"/>
        </w:rPr>
        <w:t>завершении переустройства и</w:t>
      </w:r>
      <w:r w:rsidRPr="0087333D">
        <w:rPr>
          <w:rFonts w:ascii="Times New Roman" w:hAnsi="Times New Roman" w:cs="Times New Roman"/>
          <w:sz w:val="24"/>
          <w:szCs w:val="24"/>
        </w:rPr>
        <w:t xml:space="preserve"> (или)</w:t>
      </w:r>
      <w:r>
        <w:rPr>
          <w:rFonts w:ascii="Times New Roman" w:hAnsi="Times New Roman" w:cs="Times New Roman"/>
          <w:sz w:val="24"/>
          <w:szCs w:val="24"/>
        </w:rPr>
        <w:t xml:space="preserve">  перепланировки жилого</w:t>
      </w:r>
      <w:r w:rsidRPr="0055456F">
        <w:rPr>
          <w:rFonts w:ascii="Times New Roman" w:hAnsi="Times New Roman" w:cs="Times New Roman"/>
          <w:sz w:val="24"/>
          <w:szCs w:val="24"/>
        </w:rPr>
        <w:t xml:space="preserve"> помещения в установленном порядке. </w:t>
      </w:r>
    </w:p>
    <w:p w:rsidR="007E308F" w:rsidRPr="0055456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Приемочной комиссии после подписания акта о </w:t>
      </w:r>
      <w:r w:rsidRPr="0055456F">
        <w:rPr>
          <w:rFonts w:ascii="Times New Roman" w:hAnsi="Times New Roman" w:cs="Times New Roman"/>
          <w:sz w:val="24"/>
          <w:szCs w:val="24"/>
        </w:rPr>
        <w:t xml:space="preserve">завершении </w:t>
      </w:r>
      <w:r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жилого помещения </w:t>
      </w:r>
      <w:r w:rsidRPr="0055456F">
        <w:rPr>
          <w:rFonts w:ascii="Times New Roman" w:hAnsi="Times New Roman" w:cs="Times New Roman"/>
          <w:sz w:val="24"/>
          <w:szCs w:val="24"/>
        </w:rPr>
        <w:t>направить подписанный акт в орган местного самоуправления.</w:t>
      </w: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6F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08F" w:rsidRPr="00FE7E71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7E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Жилищную организацию</w:t>
      </w:r>
      <w:r w:rsidRPr="00525664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7E308F" w:rsidRDefault="007E308F" w:rsidP="007E3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456F">
        <w:rPr>
          <w:rFonts w:ascii="Times New Roman" w:hAnsi="Times New Roman" w:cs="Times New Roman"/>
          <w:sz w:val="24"/>
          <w:szCs w:val="24"/>
        </w:rPr>
        <w:t>(</w:t>
      </w:r>
      <w:r w:rsidRPr="00FE7E71">
        <w:rPr>
          <w:rFonts w:ascii="Times New Roman" w:hAnsi="Times New Roman" w:cs="Times New Roman"/>
          <w:sz w:val="18"/>
          <w:szCs w:val="18"/>
        </w:rPr>
        <w:t>наименование структурного подразделения и (или) Ф.И.О. должностного 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E7E71">
        <w:rPr>
          <w:rFonts w:ascii="Times New Roman" w:hAnsi="Times New Roman" w:cs="Times New Roman"/>
          <w:sz w:val="18"/>
          <w:szCs w:val="18"/>
        </w:rPr>
        <w:t>органа, осуществляющего согласование</w:t>
      </w:r>
      <w:r w:rsidRPr="0055456F">
        <w:rPr>
          <w:rFonts w:ascii="Times New Roman" w:hAnsi="Times New Roman" w:cs="Times New Roman"/>
          <w:sz w:val="24"/>
          <w:szCs w:val="24"/>
        </w:rPr>
        <w:t>)</w:t>
      </w:r>
    </w:p>
    <w:p w:rsidR="007E308F" w:rsidRDefault="007E308F" w:rsidP="007E3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308F" w:rsidRPr="006919BE" w:rsidRDefault="007E308F" w:rsidP="007E308F">
      <w:pPr>
        <w:rPr>
          <w:b/>
          <w:i/>
          <w:sz w:val="24"/>
          <w:szCs w:val="24"/>
        </w:rPr>
      </w:pPr>
      <w:r w:rsidRPr="006919BE">
        <w:rPr>
          <w:b/>
          <w:i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126"/>
      </w:tblGrid>
      <w:tr w:rsidR="007E308F" w:rsidRPr="008C0C80" w:rsidTr="00013F5E">
        <w:tc>
          <w:tcPr>
            <w:tcW w:w="492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Подпись, печать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ФИО</w:t>
            </w:r>
          </w:p>
        </w:tc>
      </w:tr>
      <w:tr w:rsidR="007E308F" w:rsidRPr="008C0C80" w:rsidTr="00013F5E">
        <w:trPr>
          <w:trHeight w:val="611"/>
        </w:trPr>
        <w:tc>
          <w:tcPr>
            <w:tcW w:w="492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Комиссии – Глава поселения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</w:tr>
      <w:tr w:rsidR="007E308F" w:rsidRPr="008E17F0" w:rsidTr="00013F5E">
        <w:tc>
          <w:tcPr>
            <w:tcW w:w="4928" w:type="dxa"/>
            <w:shd w:val="clear" w:color="auto" w:fill="auto"/>
            <w:vAlign w:val="center"/>
          </w:tcPr>
          <w:p w:rsidR="007E308F" w:rsidRPr="008E17F0" w:rsidRDefault="007E308F" w:rsidP="00013F5E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8E17F0">
              <w:rPr>
                <w:sz w:val="22"/>
                <w:szCs w:val="22"/>
              </w:rPr>
              <w:lastRenderedPageBreak/>
              <w:t xml:space="preserve">Специалист </w:t>
            </w:r>
            <w:r w:rsidRPr="008E17F0">
              <w:rPr>
                <w:bCs/>
                <w:sz w:val="22"/>
                <w:szCs w:val="22"/>
              </w:rPr>
              <w:t>по общим вопросам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308F" w:rsidRPr="008E17F0" w:rsidRDefault="007E308F" w:rsidP="00013F5E">
            <w:pPr>
              <w:tabs>
                <w:tab w:val="left" w:pos="6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E308F" w:rsidRDefault="007E308F" w:rsidP="00013F5E">
            <w:pPr>
              <w:tabs>
                <w:tab w:val="left" w:pos="600"/>
              </w:tabs>
              <w:jc w:val="center"/>
              <w:rPr>
                <w:bCs/>
                <w:sz w:val="22"/>
                <w:szCs w:val="22"/>
              </w:rPr>
            </w:pPr>
          </w:p>
          <w:p w:rsidR="007E308F" w:rsidRPr="008E17F0" w:rsidRDefault="007E308F" w:rsidP="00013F5E">
            <w:pPr>
              <w:tabs>
                <w:tab w:val="left" w:pos="600"/>
              </w:tabs>
              <w:jc w:val="center"/>
              <w:rPr>
                <w:sz w:val="22"/>
                <w:szCs w:val="22"/>
              </w:rPr>
            </w:pPr>
          </w:p>
        </w:tc>
      </w:tr>
      <w:tr w:rsidR="007E308F" w:rsidRPr="008C0C80" w:rsidTr="00013F5E">
        <w:trPr>
          <w:trHeight w:val="561"/>
        </w:trPr>
        <w:tc>
          <w:tcPr>
            <w:tcW w:w="492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both"/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Ведущий специалист по градостроительной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E308F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</w:tr>
      <w:tr w:rsidR="007E308F" w:rsidRPr="008C0C80" w:rsidTr="00013F5E">
        <w:trPr>
          <w:trHeight w:val="649"/>
        </w:trPr>
        <w:tc>
          <w:tcPr>
            <w:tcW w:w="492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both"/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Директор МП ЗСП «СКС»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</w:tr>
      <w:tr w:rsidR="007E308F" w:rsidRPr="008C0C80" w:rsidTr="00013F5E">
        <w:trPr>
          <w:trHeight w:val="952"/>
        </w:trPr>
        <w:tc>
          <w:tcPr>
            <w:tcW w:w="4928" w:type="dxa"/>
            <w:shd w:val="clear" w:color="auto" w:fill="auto"/>
            <w:vAlign w:val="center"/>
          </w:tcPr>
          <w:p w:rsidR="007E308F" w:rsidRPr="008C0C80" w:rsidRDefault="007E308F" w:rsidP="00013F5E">
            <w:pPr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Представитель управляющей компании</w:t>
            </w:r>
          </w:p>
          <w:p w:rsidR="007E308F" w:rsidRPr="008C0C80" w:rsidRDefault="007E308F" w:rsidP="00013F5E">
            <w:pPr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Председатель ТСЖ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308F" w:rsidRPr="006D1D63" w:rsidRDefault="007E308F" w:rsidP="00013F5E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7E308F" w:rsidRPr="006D1D63" w:rsidRDefault="007E308F" w:rsidP="00013F5E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  <w:r w:rsidRPr="006D1D63">
              <w:rPr>
                <w:sz w:val="18"/>
                <w:szCs w:val="18"/>
              </w:rPr>
              <w:t>подпись, печать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</w:tr>
      <w:tr w:rsidR="007E308F" w:rsidRPr="008C0C80" w:rsidTr="00013F5E">
        <w:trPr>
          <w:trHeight w:val="952"/>
        </w:trPr>
        <w:tc>
          <w:tcPr>
            <w:tcW w:w="4928" w:type="dxa"/>
            <w:shd w:val="clear" w:color="auto" w:fill="auto"/>
            <w:vAlign w:val="center"/>
          </w:tcPr>
          <w:p w:rsidR="007E308F" w:rsidRDefault="007E308F" w:rsidP="00013F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3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проектной организации, </w:t>
            </w:r>
          </w:p>
          <w:p w:rsidR="007E308F" w:rsidRDefault="007E308F" w:rsidP="00013F5E">
            <w:pPr>
              <w:rPr>
                <w:sz w:val="24"/>
                <w:szCs w:val="24"/>
              </w:rPr>
            </w:pPr>
            <w:r w:rsidRPr="00B45E3F">
              <w:rPr>
                <w:sz w:val="24"/>
                <w:szCs w:val="24"/>
              </w:rPr>
              <w:t>подготовивший проект перепланировки</w:t>
            </w:r>
          </w:p>
          <w:p w:rsidR="007E308F" w:rsidRPr="008C0C80" w:rsidRDefault="007E308F" w:rsidP="00013F5E">
            <w:pPr>
              <w:pStyle w:val="ConsPlusNonformat"/>
              <w:rPr>
                <w:sz w:val="21"/>
                <w:szCs w:val="21"/>
              </w:rPr>
            </w:pPr>
            <w:r w:rsidRPr="00B45E3F">
              <w:rPr>
                <w:rFonts w:ascii="Times New Roman" w:hAnsi="Times New Roman" w:cs="Times New Roman"/>
                <w:sz w:val="24"/>
                <w:szCs w:val="24"/>
              </w:rPr>
              <w:t>или 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308F" w:rsidRPr="006D1D63" w:rsidRDefault="007E308F" w:rsidP="00013F5E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7E308F" w:rsidRPr="006D1D63" w:rsidRDefault="007E308F" w:rsidP="00013F5E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7E308F" w:rsidRPr="006D1D63" w:rsidRDefault="007E308F" w:rsidP="00013F5E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6D1D63">
              <w:rPr>
                <w:sz w:val="18"/>
                <w:szCs w:val="18"/>
              </w:rPr>
              <w:t>подпись, печать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</w:tr>
      <w:tr w:rsidR="007E308F" w:rsidRPr="008C0C80" w:rsidTr="00013F5E">
        <w:trPr>
          <w:trHeight w:val="9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8F" w:rsidRPr="008C0C80" w:rsidRDefault="007E308F" w:rsidP="00013F5E">
            <w:pPr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Исполнитель – секретарь комиссии – ведущий специалист по земельным и лесным ресурсам</w:t>
            </w:r>
          </w:p>
          <w:p w:rsidR="007E308F" w:rsidRPr="008C0C80" w:rsidRDefault="007E308F" w:rsidP="00013F5E">
            <w:pPr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В дело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8F" w:rsidRPr="006919BE" w:rsidRDefault="007E308F" w:rsidP="00013F5E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</w:tr>
    </w:tbl>
    <w:p w:rsidR="007E308F" w:rsidRPr="005839AC" w:rsidRDefault="007E308F" w:rsidP="007E308F">
      <w:pPr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126"/>
      </w:tblGrid>
      <w:tr w:rsidR="007E308F" w:rsidRPr="008C0C80" w:rsidTr="00013F5E">
        <w:trPr>
          <w:trHeight w:val="682"/>
        </w:trPr>
        <w:tc>
          <w:tcPr>
            <w:tcW w:w="4928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rPr>
                <w:sz w:val="21"/>
                <w:szCs w:val="21"/>
              </w:rPr>
            </w:pPr>
            <w:r w:rsidRPr="008C0C80">
              <w:rPr>
                <w:sz w:val="21"/>
                <w:szCs w:val="21"/>
              </w:rPr>
              <w:t>Заявитель</w:t>
            </w:r>
            <w:r>
              <w:rPr>
                <w:sz w:val="21"/>
                <w:szCs w:val="21"/>
              </w:rPr>
              <w:t xml:space="preserve"> на руки получил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308F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  <w:p w:rsidR="007E308F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  <w:p w:rsidR="007E308F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«_____» октября 2023</w:t>
            </w:r>
          </w:p>
          <w:p w:rsidR="007E308F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  <w:p w:rsidR="007E308F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  <w:p w:rsidR="007E308F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</w:t>
            </w:r>
          </w:p>
          <w:p w:rsidR="007E308F" w:rsidRPr="006919BE" w:rsidRDefault="007E308F" w:rsidP="00013F5E">
            <w:pPr>
              <w:tabs>
                <w:tab w:val="left" w:pos="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308F" w:rsidRPr="008C0C80" w:rsidRDefault="007E308F" w:rsidP="00013F5E">
            <w:pPr>
              <w:tabs>
                <w:tab w:val="left" w:pos="600"/>
              </w:tabs>
              <w:jc w:val="center"/>
              <w:rPr>
                <w:sz w:val="21"/>
                <w:szCs w:val="21"/>
              </w:rPr>
            </w:pPr>
          </w:p>
        </w:tc>
      </w:tr>
    </w:tbl>
    <w:p w:rsidR="007E308F" w:rsidRDefault="007E308F" w:rsidP="007E308F">
      <w:pPr>
        <w:rPr>
          <w:sz w:val="24"/>
          <w:szCs w:val="24"/>
        </w:rPr>
      </w:pP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08F" w:rsidRPr="00F47C95" w:rsidRDefault="007E308F" w:rsidP="007E3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7C95">
        <w:rPr>
          <w:rFonts w:ascii="Times New Roman" w:hAnsi="Times New Roman" w:cs="Times New Roman"/>
          <w:sz w:val="24"/>
          <w:szCs w:val="24"/>
        </w:rPr>
        <w:t>Решение направлено в адрес заявителя(ей) «____» _____________ 20</w:t>
      </w:r>
      <w:r>
        <w:rPr>
          <w:rFonts w:ascii="Times New Roman" w:hAnsi="Times New Roman" w:cs="Times New Roman"/>
          <w:sz w:val="24"/>
          <w:szCs w:val="24"/>
        </w:rPr>
        <w:t>2___</w:t>
      </w:r>
      <w:r w:rsidRPr="00F47C95">
        <w:rPr>
          <w:rFonts w:ascii="Times New Roman" w:hAnsi="Times New Roman" w:cs="Times New Roman"/>
          <w:sz w:val="24"/>
          <w:szCs w:val="24"/>
        </w:rPr>
        <w:t>г.</w:t>
      </w:r>
    </w:p>
    <w:p w:rsidR="007E308F" w:rsidRPr="002D2559" w:rsidRDefault="007E308F" w:rsidP="007E308F">
      <w:pPr>
        <w:pStyle w:val="ConsPlusNonformat"/>
        <w:jc w:val="both"/>
        <w:rPr>
          <w:rFonts w:ascii="Times New Roman" w:hAnsi="Times New Roman" w:cs="Times New Roman"/>
        </w:rPr>
      </w:pPr>
      <w:r w:rsidRPr="004D0B22">
        <w:rPr>
          <w:rFonts w:ascii="Times New Roman" w:hAnsi="Times New Roman" w:cs="Times New Roman"/>
        </w:rPr>
        <w:t>(заполняется в случае направления решения по почте)</w:t>
      </w:r>
    </w:p>
    <w:p w:rsidR="007E308F" w:rsidRPr="0055456F" w:rsidRDefault="007E308F" w:rsidP="007E308F">
      <w:pPr>
        <w:pStyle w:val="ConsPlusNonformat"/>
        <w:ind w:left="5518" w:firstLine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E308F" w:rsidRPr="004D0B22" w:rsidRDefault="007E308F" w:rsidP="007E308F">
      <w:pPr>
        <w:pStyle w:val="ConsPlusNonformat"/>
        <w:ind w:left="2124"/>
        <w:jc w:val="right"/>
        <w:rPr>
          <w:rFonts w:ascii="Times New Roman" w:hAnsi="Times New Roman" w:cs="Times New Roman"/>
        </w:rPr>
      </w:pPr>
      <w:r w:rsidRPr="004D0B22">
        <w:rPr>
          <w:rFonts w:ascii="Times New Roman" w:hAnsi="Times New Roman" w:cs="Times New Roman"/>
        </w:rPr>
        <w:t>(подпись должностного лица,</w:t>
      </w:r>
      <w:r>
        <w:rPr>
          <w:rFonts w:ascii="Times New Roman" w:hAnsi="Times New Roman" w:cs="Times New Roman"/>
        </w:rPr>
        <w:t xml:space="preserve"> </w:t>
      </w:r>
      <w:r w:rsidRPr="004D0B22">
        <w:rPr>
          <w:rFonts w:ascii="Times New Roman" w:hAnsi="Times New Roman" w:cs="Times New Roman"/>
        </w:rPr>
        <w:t>направившего решение в адрес заявителя (ей))</w:t>
      </w: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Default="007E308F" w:rsidP="007E308F">
      <w:pPr>
        <w:pStyle w:val="Standard"/>
        <w:rPr>
          <w:rFonts w:cs="Times New Roman"/>
        </w:rPr>
      </w:pPr>
    </w:p>
    <w:p w:rsidR="007E308F" w:rsidRPr="00235A6C" w:rsidRDefault="007E308F" w:rsidP="007E308F">
      <w:pPr>
        <w:pStyle w:val="Standard"/>
        <w:rPr>
          <w:rFonts w:cs="Times New Roman"/>
        </w:rPr>
      </w:pPr>
    </w:p>
    <w:p w:rsidR="001C1203" w:rsidRDefault="001C1203" w:rsidP="009D2655">
      <w:pPr>
        <w:rPr>
          <w:sz w:val="24"/>
          <w:szCs w:val="24"/>
        </w:rPr>
      </w:pPr>
    </w:p>
    <w:sectPr w:rsidR="001C1203" w:rsidSect="001C1203">
      <w:headerReference w:type="first" r:id="rId19"/>
      <w:footnotePr>
        <w:numRestart w:val="eachSect"/>
      </w:footnotePr>
      <w:pgSz w:w="11906" w:h="16838" w:code="9"/>
      <w:pgMar w:top="567" w:right="851" w:bottom="993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14" w:rsidRDefault="00F74B14">
      <w:r>
        <w:separator/>
      </w:r>
    </w:p>
  </w:endnote>
  <w:endnote w:type="continuationSeparator" w:id="0">
    <w:p w:rsidR="00F74B14" w:rsidRDefault="00F7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14" w:rsidRDefault="00F74B14">
      <w:r>
        <w:separator/>
      </w:r>
    </w:p>
  </w:footnote>
  <w:footnote w:type="continuationSeparator" w:id="0">
    <w:p w:rsidR="00F74B14" w:rsidRDefault="00F7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F09BF"/>
    <w:multiLevelType w:val="hybridMultilevel"/>
    <w:tmpl w:val="2CA65D7C"/>
    <w:lvl w:ilvl="0" w:tplc="9B1C0E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C849BC"/>
    <w:multiLevelType w:val="multilevel"/>
    <w:tmpl w:val="F25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52E43"/>
    <w:multiLevelType w:val="hybridMultilevel"/>
    <w:tmpl w:val="D50E1CEC"/>
    <w:lvl w:ilvl="0" w:tplc="E8F2249C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CF114E"/>
    <w:multiLevelType w:val="multilevel"/>
    <w:tmpl w:val="40A67A48"/>
    <w:lvl w:ilvl="0">
      <w:start w:val="1"/>
      <w:numFmt w:val="decimalZero"/>
      <w:lvlText w:val="%1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8400"/>
      </w:pPr>
      <w:rPr>
        <w:rFonts w:hint="default"/>
      </w:rPr>
    </w:lvl>
  </w:abstractNum>
  <w:abstractNum w:abstractNumId="3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B767BA0"/>
    <w:multiLevelType w:val="multilevel"/>
    <w:tmpl w:val="1CC28C0C"/>
    <w:lvl w:ilvl="0">
      <w:start w:val="26"/>
      <w:numFmt w:val="decimal"/>
      <w:lvlText w:val="%1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hint="default"/>
      </w:rPr>
    </w:lvl>
  </w:abstractNum>
  <w:abstractNum w:abstractNumId="33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5CDB0C07"/>
    <w:multiLevelType w:val="hybridMultilevel"/>
    <w:tmpl w:val="3B50D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E41AD"/>
    <w:multiLevelType w:val="hybridMultilevel"/>
    <w:tmpl w:val="B11896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72DE032A"/>
    <w:multiLevelType w:val="hybridMultilevel"/>
    <w:tmpl w:val="AC2A57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634869"/>
    <w:multiLevelType w:val="hybridMultilevel"/>
    <w:tmpl w:val="AFFCD1B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7"/>
  </w:num>
  <w:num w:numId="4">
    <w:abstractNumId w:val="41"/>
  </w:num>
  <w:num w:numId="5">
    <w:abstractNumId w:val="2"/>
  </w:num>
  <w:num w:numId="6">
    <w:abstractNumId w:val="12"/>
  </w:num>
  <w:num w:numId="7">
    <w:abstractNumId w:val="40"/>
  </w:num>
  <w:num w:numId="8">
    <w:abstractNumId w:val="45"/>
  </w:num>
  <w:num w:numId="9">
    <w:abstractNumId w:val="31"/>
  </w:num>
  <w:num w:numId="10">
    <w:abstractNumId w:val="48"/>
  </w:num>
  <w:num w:numId="11">
    <w:abstractNumId w:val="34"/>
  </w:num>
  <w:num w:numId="12">
    <w:abstractNumId w:val="8"/>
  </w:num>
  <w:num w:numId="13">
    <w:abstractNumId w:val="1"/>
  </w:num>
  <w:num w:numId="14">
    <w:abstractNumId w:val="3"/>
  </w:num>
  <w:num w:numId="15">
    <w:abstractNumId w:val="24"/>
  </w:num>
  <w:num w:numId="16">
    <w:abstractNumId w:val="38"/>
  </w:num>
  <w:num w:numId="17">
    <w:abstractNumId w:val="36"/>
  </w:num>
  <w:num w:numId="18">
    <w:abstractNumId w:val="25"/>
  </w:num>
  <w:num w:numId="19">
    <w:abstractNumId w:val="44"/>
  </w:num>
  <w:num w:numId="20">
    <w:abstractNumId w:val="14"/>
  </w:num>
  <w:num w:numId="21">
    <w:abstractNumId w:val="37"/>
  </w:num>
  <w:num w:numId="22">
    <w:abstractNumId w:val="10"/>
  </w:num>
  <w:num w:numId="23">
    <w:abstractNumId w:val="29"/>
  </w:num>
  <w:num w:numId="24">
    <w:abstractNumId w:val="5"/>
  </w:num>
  <w:num w:numId="25">
    <w:abstractNumId w:val="21"/>
  </w:num>
  <w:num w:numId="26">
    <w:abstractNumId w:val="22"/>
  </w:num>
  <w:num w:numId="27">
    <w:abstractNumId w:val="19"/>
  </w:num>
  <w:num w:numId="28">
    <w:abstractNumId w:val="16"/>
  </w:num>
  <w:num w:numId="29">
    <w:abstractNumId w:val="39"/>
  </w:num>
  <w:num w:numId="30">
    <w:abstractNumId w:val="17"/>
  </w:num>
  <w:num w:numId="31">
    <w:abstractNumId w:val="18"/>
  </w:num>
  <w:num w:numId="32">
    <w:abstractNumId w:val="4"/>
  </w:num>
  <w:num w:numId="33">
    <w:abstractNumId w:val="9"/>
  </w:num>
  <w:num w:numId="34">
    <w:abstractNumId w:val="33"/>
  </w:num>
  <w:num w:numId="35">
    <w:abstractNumId w:val="42"/>
  </w:num>
  <w:num w:numId="36">
    <w:abstractNumId w:val="6"/>
  </w:num>
  <w:num w:numId="37">
    <w:abstractNumId w:val="15"/>
  </w:num>
  <w:num w:numId="38">
    <w:abstractNumId w:val="11"/>
  </w:num>
  <w:num w:numId="39">
    <w:abstractNumId w:val="23"/>
  </w:num>
  <w:num w:numId="40">
    <w:abstractNumId w:val="13"/>
  </w:num>
  <w:num w:numId="41">
    <w:abstractNumId w:val="20"/>
  </w:num>
  <w:num w:numId="42">
    <w:abstractNumId w:val="32"/>
  </w:num>
  <w:num w:numId="43">
    <w:abstractNumId w:val="30"/>
  </w:num>
  <w:num w:numId="44">
    <w:abstractNumId w:val="35"/>
  </w:num>
  <w:num w:numId="45">
    <w:abstractNumId w:val="49"/>
  </w:num>
  <w:num w:numId="46">
    <w:abstractNumId w:val="46"/>
  </w:num>
  <w:num w:numId="47">
    <w:abstractNumId w:val="7"/>
  </w:num>
  <w:num w:numId="48">
    <w:abstractNumId w:val="43"/>
  </w:num>
  <w:num w:numId="49">
    <w:abstractNumId w:val="27"/>
  </w:num>
  <w:num w:numId="50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D3FE79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AAD076B108532CA6063E6D0EE51B244C87FE1AAB11F5BDADCBA006FC3108FD0A24AA8AE4302D8420FF5EC4587I8CFD" TargetMode="External"/><Relationship Id="rId1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dmzsp.ru./" TargetMode="External"/><Relationship Id="rId17" Type="http://schemas.openxmlformats.org/officeDocument/2006/relationships/hyperlink" Target="http://legalacts.ru/doc/FZ-ob-organizacii-predostavlenija-gosudar-i-municipal-uslu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alacts.ru/doc/FZ-ob-organizacii-predostavlenija-gosudar-i-municipal-uslu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99541/a2588b2a1374c05e0939bb4df8e54fc0dfd6e000/" TargetMode="External"/><Relationship Id="rId10" Type="http://schemas.openxmlformats.org/officeDocument/2006/relationships/hyperlink" Target="https://admzsp.ru/docs/?id=264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yperlink" Target="http://www.consultant.ru/document/cons_doc_LAW_29954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BE04B-5F72-4056-8200-B7AAD54F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27</Pages>
  <Words>13312</Words>
  <Characters>75880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47</cp:revision>
  <cp:lastPrinted>2023-10-23T04:54:00Z</cp:lastPrinted>
  <dcterms:created xsi:type="dcterms:W3CDTF">2023-04-26T03:19:00Z</dcterms:created>
  <dcterms:modified xsi:type="dcterms:W3CDTF">2023-10-30T05:56:00Z</dcterms:modified>
</cp:coreProperties>
</file>