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5B57E" w14:textId="77777777" w:rsidR="000E5081" w:rsidRPr="000E5081" w:rsidRDefault="000E5081" w:rsidP="000E5081">
      <w:pPr>
        <w:autoSpaceDE w:val="0"/>
        <w:autoSpaceDN w:val="0"/>
        <w:adjustRightInd w:val="0"/>
        <w:spacing w:line="300" w:lineRule="auto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0E5081">
        <w:rPr>
          <w:rFonts w:ascii="Times New Roman" w:eastAsia="Times New Roman" w:hAnsi="Times New Roman" w:cs="Times New Roman"/>
          <w:b/>
          <w:bCs/>
          <w:color w:val="auto"/>
          <w:sz w:val="18"/>
          <w:szCs w:val="18"/>
        </w:rPr>
        <w:object w:dxaOrig="4320" w:dyaOrig="3321" w14:anchorId="2B126B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34.5pt" o:ole="">
            <v:imagedata r:id="rId5" o:title=""/>
          </v:shape>
          <o:OLEObject Type="Embed" ProgID="PBrush" ShapeID="_x0000_i1025" DrawAspect="Content" ObjectID="_1816517537" r:id="rId6"/>
        </w:object>
      </w:r>
    </w:p>
    <w:p w14:paraId="7C30AC6A" w14:textId="77777777" w:rsidR="000E5081" w:rsidRPr="000E5081" w:rsidRDefault="000E5081" w:rsidP="000E5081">
      <w:pPr>
        <w:autoSpaceDE w:val="0"/>
        <w:autoSpaceDN w:val="0"/>
        <w:adjustRightInd w:val="0"/>
        <w:spacing w:line="300" w:lineRule="auto"/>
        <w:jc w:val="center"/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</w:pPr>
      <w:r w:rsidRPr="000E5081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Муниципальное образование «</w:t>
      </w:r>
      <w:proofErr w:type="spellStart"/>
      <w:r w:rsidRPr="000E5081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Зональненское</w:t>
      </w:r>
      <w:proofErr w:type="spellEnd"/>
      <w:r w:rsidRPr="000E5081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сельское поселение»</w:t>
      </w:r>
    </w:p>
    <w:p w14:paraId="72535245" w14:textId="77777777" w:rsidR="000E5081" w:rsidRPr="000E5081" w:rsidRDefault="000E5081" w:rsidP="000E5081">
      <w:pPr>
        <w:autoSpaceDE w:val="0"/>
        <w:autoSpaceDN w:val="0"/>
        <w:adjustRightInd w:val="0"/>
        <w:spacing w:line="300" w:lineRule="auto"/>
        <w:jc w:val="center"/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</w:pPr>
      <w:r w:rsidRPr="000E5081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Администрация </w:t>
      </w:r>
      <w:proofErr w:type="spellStart"/>
      <w:r w:rsidRPr="000E5081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>Зональненского</w:t>
      </w:r>
      <w:proofErr w:type="spellEnd"/>
      <w:r w:rsidRPr="000E5081">
        <w:rPr>
          <w:rFonts w:ascii="Times New Roman" w:eastAsia="Times New Roman" w:hAnsi="Times New Roman" w:cs="Times New Roman"/>
          <w:bCs/>
          <w:color w:val="auto"/>
          <w:sz w:val="26"/>
          <w:szCs w:val="26"/>
        </w:rPr>
        <w:t xml:space="preserve"> сельского поселения</w:t>
      </w:r>
    </w:p>
    <w:p w14:paraId="01881356" w14:textId="77777777" w:rsidR="000E5081" w:rsidRPr="000E5081" w:rsidRDefault="000E5081" w:rsidP="000E5081">
      <w:pPr>
        <w:widowControl/>
        <w:spacing w:before="260" w:line="30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E508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 О С Т А Н О В Л Е Н И Е</w:t>
      </w:r>
    </w:p>
    <w:p w14:paraId="5C5A7DDE" w14:textId="77777777" w:rsidR="000E5081" w:rsidRPr="000E5081" w:rsidRDefault="000E5081" w:rsidP="000E5081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</w:rPr>
      </w:pPr>
    </w:p>
    <w:p w14:paraId="523C6C8A" w14:textId="77777777" w:rsidR="00703F79" w:rsidRPr="00280ECF" w:rsidRDefault="00703F79" w:rsidP="00703F79">
      <w:pPr>
        <w:rPr>
          <w:rFonts w:ascii="Times New Roman" w:hAnsi="Times New Roman" w:cs="Times New Roman"/>
        </w:rPr>
      </w:pPr>
    </w:p>
    <w:p w14:paraId="731CD700" w14:textId="77777777" w:rsidR="00703F79" w:rsidRPr="00280ECF" w:rsidRDefault="00703F79" w:rsidP="00703F79">
      <w:pPr>
        <w:framePr w:h="278" w:hSpace="2174" w:wrap="notBeside" w:vAnchor="text" w:hAnchor="text" w:x="6332" w:y="1"/>
        <w:jc w:val="center"/>
        <w:rPr>
          <w:rFonts w:ascii="Times New Roman" w:hAnsi="Times New Roman" w:cs="Times New Roman"/>
        </w:rPr>
      </w:pPr>
    </w:p>
    <w:p w14:paraId="34711848" w14:textId="162CB9F3" w:rsidR="00703F79" w:rsidRPr="00B65BE7" w:rsidRDefault="00703F79" w:rsidP="00703F79">
      <w:pPr>
        <w:pStyle w:val="a4"/>
        <w:shd w:val="clear" w:color="auto" w:fill="FFFFFF"/>
        <w:spacing w:before="0" w:beforeAutospacing="0" w:after="150" w:afterAutospacing="0"/>
        <w:jc w:val="both"/>
        <w:rPr>
          <w:rStyle w:val="a5"/>
          <w:b w:val="0"/>
          <w:sz w:val="26"/>
          <w:szCs w:val="26"/>
        </w:rPr>
      </w:pPr>
      <w:r w:rsidRPr="00B65BE7">
        <w:rPr>
          <w:rStyle w:val="a5"/>
          <w:b w:val="0"/>
          <w:sz w:val="26"/>
          <w:szCs w:val="26"/>
        </w:rPr>
        <w:t xml:space="preserve"> </w:t>
      </w:r>
      <w:proofErr w:type="gramStart"/>
      <w:r w:rsidR="00DA2227" w:rsidRPr="00B65BE7">
        <w:rPr>
          <w:rStyle w:val="a5"/>
          <w:b w:val="0"/>
          <w:sz w:val="26"/>
          <w:szCs w:val="26"/>
        </w:rPr>
        <w:t>«</w:t>
      </w:r>
      <w:r w:rsidRPr="00B65BE7">
        <w:rPr>
          <w:rStyle w:val="a5"/>
          <w:b w:val="0"/>
          <w:sz w:val="26"/>
          <w:szCs w:val="26"/>
        </w:rPr>
        <w:t xml:space="preserve"> </w:t>
      </w:r>
      <w:r w:rsidR="000E5081">
        <w:rPr>
          <w:rStyle w:val="a5"/>
          <w:b w:val="0"/>
          <w:sz w:val="26"/>
          <w:szCs w:val="26"/>
        </w:rPr>
        <w:t>02</w:t>
      </w:r>
      <w:proofErr w:type="gramEnd"/>
      <w:r w:rsidR="00DA2227" w:rsidRPr="00B65BE7">
        <w:rPr>
          <w:rStyle w:val="a5"/>
          <w:b w:val="0"/>
          <w:sz w:val="26"/>
          <w:szCs w:val="26"/>
        </w:rPr>
        <w:t>»</w:t>
      </w:r>
      <w:r w:rsidR="000E5081">
        <w:rPr>
          <w:rStyle w:val="a5"/>
          <w:b w:val="0"/>
          <w:sz w:val="26"/>
          <w:szCs w:val="26"/>
        </w:rPr>
        <w:t xml:space="preserve"> апреля</w:t>
      </w:r>
      <w:r w:rsidRPr="00B65BE7">
        <w:rPr>
          <w:rStyle w:val="a5"/>
          <w:b w:val="0"/>
          <w:sz w:val="26"/>
          <w:szCs w:val="26"/>
        </w:rPr>
        <w:t xml:space="preserve"> </w:t>
      </w:r>
      <w:r w:rsidR="00DA2227" w:rsidRPr="00B65BE7">
        <w:rPr>
          <w:rStyle w:val="a5"/>
          <w:b w:val="0"/>
          <w:sz w:val="26"/>
          <w:szCs w:val="26"/>
        </w:rPr>
        <w:t>202</w:t>
      </w:r>
      <w:r w:rsidR="000E5081">
        <w:rPr>
          <w:rStyle w:val="a5"/>
          <w:b w:val="0"/>
          <w:sz w:val="26"/>
          <w:szCs w:val="26"/>
        </w:rPr>
        <w:t>5</w:t>
      </w:r>
      <w:r w:rsidRPr="00B65BE7">
        <w:rPr>
          <w:rStyle w:val="a5"/>
          <w:b w:val="0"/>
          <w:sz w:val="26"/>
          <w:szCs w:val="26"/>
        </w:rPr>
        <w:t xml:space="preserve">                                     </w:t>
      </w:r>
      <w:r w:rsidR="002438EE" w:rsidRPr="00B65BE7">
        <w:rPr>
          <w:rStyle w:val="a5"/>
          <w:b w:val="0"/>
          <w:sz w:val="26"/>
          <w:szCs w:val="26"/>
        </w:rPr>
        <w:t xml:space="preserve">                      </w:t>
      </w:r>
      <w:r w:rsidR="00D2348F" w:rsidRPr="00B65BE7">
        <w:rPr>
          <w:rStyle w:val="a5"/>
          <w:b w:val="0"/>
          <w:sz w:val="26"/>
          <w:szCs w:val="26"/>
        </w:rPr>
        <w:t xml:space="preserve">            </w:t>
      </w:r>
      <w:r w:rsidR="006B74B4">
        <w:rPr>
          <w:rStyle w:val="a5"/>
          <w:b w:val="0"/>
          <w:sz w:val="26"/>
          <w:szCs w:val="26"/>
        </w:rPr>
        <w:t xml:space="preserve">          </w:t>
      </w:r>
      <w:r w:rsidR="002438EE" w:rsidRPr="00B65BE7">
        <w:rPr>
          <w:rStyle w:val="a5"/>
          <w:b w:val="0"/>
          <w:sz w:val="26"/>
          <w:szCs w:val="26"/>
        </w:rPr>
        <w:t xml:space="preserve">  №</w:t>
      </w:r>
      <w:r w:rsidR="006B74B4">
        <w:rPr>
          <w:rStyle w:val="a5"/>
          <w:b w:val="0"/>
          <w:sz w:val="26"/>
          <w:szCs w:val="26"/>
        </w:rPr>
        <w:t>184/25/ОП</w:t>
      </w:r>
    </w:p>
    <w:p w14:paraId="71BD509A" w14:textId="77777777" w:rsidR="00004112" w:rsidRPr="00B65BE7" w:rsidRDefault="00004112" w:rsidP="00703F79">
      <w:pPr>
        <w:spacing w:before="100" w:beforeAutospacing="1" w:after="100" w:afterAutospacing="1"/>
        <w:contextualSpacing/>
        <w:jc w:val="both"/>
        <w:rPr>
          <w:sz w:val="26"/>
          <w:szCs w:val="26"/>
        </w:rPr>
      </w:pPr>
    </w:p>
    <w:p w14:paraId="06CA2AF8" w14:textId="4D12B785" w:rsidR="00DA2227" w:rsidRPr="006B74B4" w:rsidRDefault="00DA2227" w:rsidP="00DA2227">
      <w:pPr>
        <w:spacing w:after="157" w:line="252" w:lineRule="auto"/>
        <w:ind w:left="91" w:right="3461" w:hanging="10"/>
        <w:jc w:val="both"/>
      </w:pPr>
      <w:r w:rsidRPr="006B74B4">
        <w:rPr>
          <w:rFonts w:ascii="Times New Roman" w:eastAsia="Times New Roman" w:hAnsi="Times New Roman" w:cs="Times New Roman"/>
        </w:rPr>
        <w:t xml:space="preserve">«Об утверждении Плана действий по ликвидации последствий аварийных ситуаций на объектах электро- водо- теплоснабжения на территории </w:t>
      </w:r>
      <w:proofErr w:type="spellStart"/>
      <w:r w:rsidR="000E5081" w:rsidRPr="006B74B4">
        <w:rPr>
          <w:rFonts w:ascii="Times New Roman" w:eastAsia="Times New Roman" w:hAnsi="Times New Roman" w:cs="Times New Roman"/>
        </w:rPr>
        <w:t>Зональненского</w:t>
      </w:r>
      <w:proofErr w:type="spellEnd"/>
      <w:r w:rsidRPr="006B74B4">
        <w:rPr>
          <w:rFonts w:ascii="Times New Roman" w:eastAsia="Times New Roman" w:hAnsi="Times New Roman" w:cs="Times New Roman"/>
        </w:rPr>
        <w:t xml:space="preserve"> сельского поселения»</w:t>
      </w:r>
    </w:p>
    <w:p w14:paraId="14DF2BDC" w14:textId="538B8312" w:rsidR="00DA2227" w:rsidRPr="00B65BE7" w:rsidRDefault="00DA2227" w:rsidP="00DA2227">
      <w:pPr>
        <w:spacing w:after="138" w:line="252" w:lineRule="auto"/>
        <w:ind w:left="81" w:right="38" w:firstLine="696"/>
        <w:jc w:val="both"/>
        <w:rPr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Федеральным законом от 06.10.2003г. № 131- ФЗ «Об общих принципах организации местного самоуправления в РФ», в целях ликвидации аварийных ситуаций на территории поселения и их последствий, совершенствования системы информирования населения муниципального образования </w:t>
      </w:r>
      <w:proofErr w:type="spellStart"/>
      <w:r w:rsidR="006B74B4">
        <w:rPr>
          <w:rFonts w:ascii="Times New Roman" w:eastAsia="Times New Roman" w:hAnsi="Times New Roman" w:cs="Times New Roman"/>
          <w:sz w:val="26"/>
          <w:szCs w:val="26"/>
        </w:rPr>
        <w:t>Зональненское</w:t>
      </w:r>
      <w:proofErr w:type="spellEnd"/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сельское поселение,</w:t>
      </w:r>
    </w:p>
    <w:p w14:paraId="50A26080" w14:textId="77777777" w:rsidR="00DA2227" w:rsidRPr="00B65BE7" w:rsidRDefault="00DA2227" w:rsidP="00DA2227">
      <w:pPr>
        <w:spacing w:after="157" w:line="252" w:lineRule="auto"/>
        <w:ind w:left="154" w:right="38" w:hanging="10"/>
        <w:jc w:val="both"/>
        <w:rPr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ПОСТАНОВЛЯЮ:</w:t>
      </w:r>
    </w:p>
    <w:p w14:paraId="005CF694" w14:textId="32CB57F2" w:rsidR="00B65BE7" w:rsidRDefault="00DA2227" w:rsidP="00B65BE7">
      <w:pPr>
        <w:spacing w:after="32" w:line="252" w:lineRule="auto"/>
        <w:ind w:left="81" w:right="38" w:hanging="81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1.Утвердить План действий по ликвидации последствий аварийных ситуаций на объектах электро- </w:t>
      </w:r>
      <w:proofErr w:type="gramStart"/>
      <w:r w:rsidRPr="00B65BE7">
        <w:rPr>
          <w:rFonts w:ascii="Times New Roman" w:eastAsia="Times New Roman" w:hAnsi="Times New Roman" w:cs="Times New Roman"/>
          <w:sz w:val="26"/>
          <w:szCs w:val="26"/>
        </w:rPr>
        <w:t>водо- теплоснабжения</w:t>
      </w:r>
      <w:proofErr w:type="gramEnd"/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на территории </w:t>
      </w:r>
      <w:proofErr w:type="spellStart"/>
      <w:r w:rsidR="000E5081">
        <w:rPr>
          <w:rFonts w:ascii="Times New Roman" w:eastAsia="Times New Roman" w:hAnsi="Times New Roman" w:cs="Times New Roman"/>
          <w:sz w:val="26"/>
          <w:szCs w:val="26"/>
        </w:rPr>
        <w:t>Зональненского</w:t>
      </w:r>
      <w:proofErr w:type="spellEnd"/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сельского</w:t>
      </w:r>
      <w:r w:rsidR="00B65BE7">
        <w:rPr>
          <w:rFonts w:ascii="Times New Roman" w:eastAsia="Times New Roman" w:hAnsi="Times New Roman" w:cs="Times New Roman"/>
          <w:sz w:val="26"/>
          <w:szCs w:val="26"/>
        </w:rPr>
        <w:t xml:space="preserve"> поселения, согласно приложению;</w:t>
      </w:r>
    </w:p>
    <w:p w14:paraId="1A7ACB6A" w14:textId="1F416ACA" w:rsidR="00B65BE7" w:rsidRDefault="000E5081" w:rsidP="00B65BE7">
      <w:pPr>
        <w:pStyle w:val="a4"/>
        <w:shd w:val="clear" w:color="auto" w:fill="FFFFFF"/>
        <w:spacing w:before="0" w:beforeAutospacing="0" w:after="150" w:afterAutospacing="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DA2227" w:rsidRPr="00B65BE7">
        <w:rPr>
          <w:sz w:val="26"/>
          <w:szCs w:val="26"/>
        </w:rPr>
        <w:t>.</w:t>
      </w:r>
      <w:r w:rsidR="00B65BE7" w:rsidRPr="00B65BE7">
        <w:rPr>
          <w:sz w:val="26"/>
          <w:szCs w:val="26"/>
        </w:rPr>
        <w:t xml:space="preserve">Настоящее постановление вступает в силу со дня его </w:t>
      </w:r>
      <w:r>
        <w:rPr>
          <w:sz w:val="26"/>
          <w:szCs w:val="26"/>
        </w:rPr>
        <w:t>подписания</w:t>
      </w:r>
      <w:r w:rsidR="00B65BE7" w:rsidRPr="00B65BE7">
        <w:rPr>
          <w:sz w:val="26"/>
          <w:szCs w:val="26"/>
        </w:rPr>
        <w:t>;</w:t>
      </w:r>
    </w:p>
    <w:p w14:paraId="73DA5233" w14:textId="48012708" w:rsidR="00DA2227" w:rsidRPr="00B65BE7" w:rsidRDefault="000E5081" w:rsidP="00B65BE7">
      <w:pPr>
        <w:pStyle w:val="a4"/>
        <w:shd w:val="clear" w:color="auto" w:fill="FFFFFF"/>
        <w:spacing w:before="0" w:beforeAutospacing="0" w:after="150" w:afterAutospacing="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B65BE7" w:rsidRPr="00B65BE7">
        <w:rPr>
          <w:sz w:val="26"/>
          <w:szCs w:val="26"/>
        </w:rPr>
        <w:t>. Контроль над исполнением настоящего постановления оставляю за собой.</w:t>
      </w:r>
    </w:p>
    <w:p w14:paraId="19906208" w14:textId="77777777" w:rsidR="00DA2227" w:rsidRDefault="00DA2227" w:rsidP="00703F7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30D9390" w14:textId="77777777" w:rsidR="00B65BE7" w:rsidRDefault="00B65BE7" w:rsidP="00703F7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AE2E02A" w14:textId="77777777" w:rsidR="00B65BE7" w:rsidRDefault="00B65BE7" w:rsidP="00703F7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B5437F5" w14:textId="7C93B647" w:rsidR="000E5081" w:rsidRDefault="00D2348F" w:rsidP="00703F7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hAnsi="Times New Roman" w:cs="Times New Roman"/>
          <w:sz w:val="26"/>
          <w:szCs w:val="26"/>
        </w:rPr>
        <w:t>Глава</w:t>
      </w:r>
      <w:r w:rsidR="00004112" w:rsidRPr="00B65BE7">
        <w:rPr>
          <w:rFonts w:ascii="Times New Roman" w:hAnsi="Times New Roman" w:cs="Times New Roman"/>
          <w:sz w:val="26"/>
          <w:szCs w:val="26"/>
        </w:rPr>
        <w:t xml:space="preserve"> </w:t>
      </w:r>
      <w:r w:rsidR="000E5081">
        <w:rPr>
          <w:rFonts w:ascii="Times New Roman" w:hAnsi="Times New Roman" w:cs="Times New Roman"/>
          <w:sz w:val="26"/>
          <w:szCs w:val="26"/>
        </w:rPr>
        <w:t>администрации</w:t>
      </w:r>
    </w:p>
    <w:p w14:paraId="7CBE97D3" w14:textId="5189F8CC" w:rsidR="00004112" w:rsidRPr="00B65BE7" w:rsidRDefault="000E5081" w:rsidP="00703F7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Глава </w:t>
      </w:r>
      <w:r w:rsidR="00004112" w:rsidRPr="00B65BE7">
        <w:rPr>
          <w:rFonts w:ascii="Times New Roman" w:hAnsi="Times New Roman" w:cs="Times New Roman"/>
          <w:sz w:val="26"/>
          <w:szCs w:val="26"/>
        </w:rPr>
        <w:t>поселения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Е.А. Коновалова</w:t>
      </w:r>
    </w:p>
    <w:p w14:paraId="36D3816C" w14:textId="77777777" w:rsidR="00004112" w:rsidRDefault="00004112" w:rsidP="00703F7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B18EB2B" w14:textId="77777777" w:rsidR="00B65BE7" w:rsidRDefault="00B65BE7" w:rsidP="00703F7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602AFC8" w14:textId="77777777" w:rsidR="00D65698" w:rsidRDefault="00D65698" w:rsidP="00B65BE7">
      <w:pPr>
        <w:spacing w:after="768" w:line="230" w:lineRule="auto"/>
        <w:ind w:left="5216" w:right="62" w:firstLine="1026"/>
        <w:contextualSpacing/>
        <w:jc w:val="right"/>
        <w:rPr>
          <w:rFonts w:ascii="Times New Roman" w:eastAsia="Times New Roman" w:hAnsi="Times New Roman" w:cs="Times New Roman"/>
        </w:rPr>
      </w:pPr>
    </w:p>
    <w:p w14:paraId="201E5982" w14:textId="77777777" w:rsidR="00D65698" w:rsidRDefault="00D65698" w:rsidP="00B65BE7">
      <w:pPr>
        <w:spacing w:after="768" w:line="230" w:lineRule="auto"/>
        <w:ind w:left="5216" w:right="62" w:firstLine="1026"/>
        <w:contextualSpacing/>
        <w:jc w:val="right"/>
        <w:rPr>
          <w:rFonts w:ascii="Times New Roman" w:eastAsia="Times New Roman" w:hAnsi="Times New Roman" w:cs="Times New Roman"/>
        </w:rPr>
      </w:pPr>
    </w:p>
    <w:p w14:paraId="578F3891" w14:textId="77777777" w:rsidR="000E5081" w:rsidRDefault="000E5081" w:rsidP="00B65BE7">
      <w:pPr>
        <w:spacing w:after="768" w:line="230" w:lineRule="auto"/>
        <w:ind w:left="5216" w:right="62" w:firstLine="1026"/>
        <w:contextualSpacing/>
        <w:jc w:val="right"/>
        <w:rPr>
          <w:rFonts w:ascii="Times New Roman" w:eastAsia="Times New Roman" w:hAnsi="Times New Roman" w:cs="Times New Roman"/>
        </w:rPr>
      </w:pPr>
    </w:p>
    <w:p w14:paraId="5CE090B6" w14:textId="77777777" w:rsidR="000E5081" w:rsidRDefault="000E5081" w:rsidP="00B65BE7">
      <w:pPr>
        <w:spacing w:after="768" w:line="230" w:lineRule="auto"/>
        <w:ind w:left="5216" w:right="62" w:firstLine="1026"/>
        <w:contextualSpacing/>
        <w:jc w:val="right"/>
        <w:rPr>
          <w:rFonts w:ascii="Times New Roman" w:eastAsia="Times New Roman" w:hAnsi="Times New Roman" w:cs="Times New Roman"/>
        </w:rPr>
      </w:pPr>
    </w:p>
    <w:p w14:paraId="1375E1E3" w14:textId="77777777" w:rsidR="000E5081" w:rsidRDefault="000E5081" w:rsidP="00B65BE7">
      <w:pPr>
        <w:spacing w:after="768" w:line="230" w:lineRule="auto"/>
        <w:ind w:left="5216" w:right="62" w:firstLine="1026"/>
        <w:contextualSpacing/>
        <w:jc w:val="right"/>
        <w:rPr>
          <w:rFonts w:ascii="Times New Roman" w:eastAsia="Times New Roman" w:hAnsi="Times New Roman" w:cs="Times New Roman"/>
        </w:rPr>
      </w:pPr>
    </w:p>
    <w:p w14:paraId="18D2C9A8" w14:textId="77777777" w:rsidR="000E5081" w:rsidRDefault="000E5081" w:rsidP="00B65BE7">
      <w:pPr>
        <w:spacing w:after="768" w:line="230" w:lineRule="auto"/>
        <w:ind w:left="5216" w:right="62" w:firstLine="1026"/>
        <w:contextualSpacing/>
        <w:jc w:val="right"/>
        <w:rPr>
          <w:rFonts w:ascii="Times New Roman" w:eastAsia="Times New Roman" w:hAnsi="Times New Roman" w:cs="Times New Roman"/>
        </w:rPr>
      </w:pPr>
    </w:p>
    <w:p w14:paraId="2A40FB50" w14:textId="77777777" w:rsidR="000E5081" w:rsidRDefault="000E5081" w:rsidP="00B65BE7">
      <w:pPr>
        <w:spacing w:after="768" w:line="230" w:lineRule="auto"/>
        <w:ind w:left="5216" w:right="62" w:firstLine="1026"/>
        <w:contextualSpacing/>
        <w:jc w:val="right"/>
        <w:rPr>
          <w:rFonts w:ascii="Times New Roman" w:eastAsia="Times New Roman" w:hAnsi="Times New Roman" w:cs="Times New Roman"/>
        </w:rPr>
      </w:pPr>
    </w:p>
    <w:p w14:paraId="0D618B33" w14:textId="77777777" w:rsidR="000E5081" w:rsidRDefault="000E5081" w:rsidP="00B65BE7">
      <w:pPr>
        <w:spacing w:after="768" w:line="230" w:lineRule="auto"/>
        <w:ind w:left="5216" w:right="62" w:firstLine="1026"/>
        <w:contextualSpacing/>
        <w:jc w:val="right"/>
        <w:rPr>
          <w:rFonts w:ascii="Times New Roman" w:eastAsia="Times New Roman" w:hAnsi="Times New Roman" w:cs="Times New Roman"/>
        </w:rPr>
      </w:pPr>
    </w:p>
    <w:p w14:paraId="2F8B207D" w14:textId="77777777" w:rsidR="000E5081" w:rsidRDefault="000E5081" w:rsidP="00B65BE7">
      <w:pPr>
        <w:spacing w:after="768" w:line="230" w:lineRule="auto"/>
        <w:ind w:left="5216" w:right="62" w:firstLine="1026"/>
        <w:contextualSpacing/>
        <w:jc w:val="right"/>
        <w:rPr>
          <w:rFonts w:ascii="Times New Roman" w:eastAsia="Times New Roman" w:hAnsi="Times New Roman" w:cs="Times New Roman"/>
        </w:rPr>
      </w:pPr>
    </w:p>
    <w:p w14:paraId="0BBB6147" w14:textId="77777777" w:rsidR="000E5081" w:rsidRDefault="000E5081" w:rsidP="00B65BE7">
      <w:pPr>
        <w:spacing w:after="768" w:line="230" w:lineRule="auto"/>
        <w:ind w:left="5216" w:right="62" w:firstLine="1026"/>
        <w:contextualSpacing/>
        <w:jc w:val="right"/>
        <w:rPr>
          <w:rFonts w:ascii="Times New Roman" w:eastAsia="Times New Roman" w:hAnsi="Times New Roman" w:cs="Times New Roman"/>
        </w:rPr>
      </w:pPr>
    </w:p>
    <w:p w14:paraId="55042F11" w14:textId="77777777" w:rsidR="000E5081" w:rsidRDefault="000E5081" w:rsidP="00B65BE7">
      <w:pPr>
        <w:spacing w:after="768" w:line="230" w:lineRule="auto"/>
        <w:ind w:left="5216" w:right="62" w:firstLine="1026"/>
        <w:contextualSpacing/>
        <w:jc w:val="right"/>
        <w:rPr>
          <w:rFonts w:ascii="Times New Roman" w:eastAsia="Times New Roman" w:hAnsi="Times New Roman" w:cs="Times New Roman"/>
        </w:rPr>
      </w:pPr>
    </w:p>
    <w:p w14:paraId="2052654D" w14:textId="77777777" w:rsidR="000E5081" w:rsidRDefault="000E5081" w:rsidP="00B65BE7">
      <w:pPr>
        <w:spacing w:after="768" w:line="230" w:lineRule="auto"/>
        <w:ind w:left="5216" w:right="62" w:firstLine="1026"/>
        <w:contextualSpacing/>
        <w:jc w:val="right"/>
        <w:rPr>
          <w:rFonts w:ascii="Times New Roman" w:eastAsia="Times New Roman" w:hAnsi="Times New Roman" w:cs="Times New Roman"/>
        </w:rPr>
      </w:pPr>
    </w:p>
    <w:p w14:paraId="475C9F80" w14:textId="13B8FE24" w:rsidR="00B65BE7" w:rsidRDefault="00B65BE7" w:rsidP="00B65BE7">
      <w:pPr>
        <w:spacing w:after="768" w:line="230" w:lineRule="auto"/>
        <w:ind w:left="5216" w:right="62" w:firstLine="1026"/>
        <w:contextualSpacing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Приложение к Постановлению Администрации </w:t>
      </w:r>
      <w:proofErr w:type="spellStart"/>
      <w:r w:rsidR="000E5081">
        <w:rPr>
          <w:rFonts w:ascii="Times New Roman" w:eastAsia="Times New Roman" w:hAnsi="Times New Roman" w:cs="Times New Roman"/>
        </w:rPr>
        <w:t>Зональненского</w:t>
      </w:r>
      <w:proofErr w:type="spellEnd"/>
      <w:r>
        <w:rPr>
          <w:rFonts w:ascii="Times New Roman" w:eastAsia="Times New Roman" w:hAnsi="Times New Roman" w:cs="Times New Roman"/>
        </w:rPr>
        <w:t xml:space="preserve"> сельского поселения </w:t>
      </w:r>
    </w:p>
    <w:p w14:paraId="475FD215" w14:textId="7DB2E6FD" w:rsidR="00B65BE7" w:rsidRDefault="00B65BE7" w:rsidP="00B65BE7">
      <w:pPr>
        <w:spacing w:after="768" w:line="230" w:lineRule="auto"/>
        <w:ind w:right="62"/>
        <w:contextualSpacing/>
        <w:jc w:val="right"/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№</w:t>
      </w:r>
      <w:r w:rsidR="006B74B4">
        <w:rPr>
          <w:rFonts w:ascii="Times New Roman" w:eastAsia="Times New Roman" w:hAnsi="Times New Roman" w:cs="Times New Roman"/>
        </w:rPr>
        <w:t>184/25/ОП</w:t>
      </w:r>
      <w:r>
        <w:rPr>
          <w:rFonts w:ascii="Times New Roman" w:eastAsia="Times New Roman" w:hAnsi="Times New Roman" w:cs="Times New Roman"/>
        </w:rPr>
        <w:t xml:space="preserve"> от </w:t>
      </w:r>
      <w:r w:rsidR="006B74B4">
        <w:rPr>
          <w:rFonts w:ascii="Times New Roman" w:eastAsia="Times New Roman" w:hAnsi="Times New Roman" w:cs="Times New Roman"/>
        </w:rPr>
        <w:t>02.04.2025</w:t>
      </w:r>
      <w:r>
        <w:rPr>
          <w:rFonts w:ascii="Times New Roman" w:eastAsia="Times New Roman" w:hAnsi="Times New Roman" w:cs="Times New Roman"/>
        </w:rPr>
        <w:t xml:space="preserve"> г.</w:t>
      </w:r>
    </w:p>
    <w:p w14:paraId="420B4EA3" w14:textId="77777777" w:rsidR="00B65BE7" w:rsidRDefault="00B65BE7" w:rsidP="00B65BE7">
      <w:pPr>
        <w:spacing w:after="292" w:line="247" w:lineRule="auto"/>
        <w:ind w:left="57" w:right="76" w:firstLine="4334"/>
        <w:jc w:val="both"/>
        <w:rPr>
          <w:rFonts w:ascii="Times New Roman" w:eastAsia="Times New Roman" w:hAnsi="Times New Roman" w:cs="Times New Roman"/>
          <w:sz w:val="30"/>
        </w:rPr>
      </w:pPr>
    </w:p>
    <w:p w14:paraId="46D4A958" w14:textId="77777777" w:rsidR="00B65BE7" w:rsidRPr="00B65BE7" w:rsidRDefault="00B65BE7" w:rsidP="00B65BE7">
      <w:pPr>
        <w:spacing w:after="292" w:line="247" w:lineRule="auto"/>
        <w:ind w:left="57" w:right="74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План действий по ликвидации последствий</w:t>
      </w:r>
    </w:p>
    <w:p w14:paraId="67715E8C" w14:textId="01A88933" w:rsidR="00B65BE7" w:rsidRPr="00B65BE7" w:rsidRDefault="00B65BE7" w:rsidP="00B65BE7">
      <w:pPr>
        <w:spacing w:after="292" w:line="247" w:lineRule="auto"/>
        <w:ind w:left="57" w:right="74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аварийных ситуаций на объектах </w:t>
      </w:r>
      <w:proofErr w:type="spellStart"/>
      <w:r w:rsidRPr="00B65BE7">
        <w:rPr>
          <w:rFonts w:ascii="Times New Roman" w:eastAsia="Times New Roman" w:hAnsi="Times New Roman" w:cs="Times New Roman"/>
          <w:sz w:val="26"/>
          <w:szCs w:val="26"/>
        </w:rPr>
        <w:t>электро</w:t>
      </w:r>
      <w:proofErr w:type="spellEnd"/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— </w:t>
      </w:r>
      <w:proofErr w:type="spellStart"/>
      <w:r w:rsidRPr="00B65BE7">
        <w:rPr>
          <w:rFonts w:ascii="Times New Roman" w:eastAsia="Times New Roman" w:hAnsi="Times New Roman" w:cs="Times New Roman"/>
          <w:sz w:val="26"/>
          <w:szCs w:val="26"/>
        </w:rPr>
        <w:t>водо</w:t>
      </w:r>
      <w:proofErr w:type="spellEnd"/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— теплоснабжения на территории </w:t>
      </w:r>
      <w:proofErr w:type="spellStart"/>
      <w:r w:rsidR="000E5081">
        <w:rPr>
          <w:rFonts w:ascii="Times New Roman" w:eastAsia="Times New Roman" w:hAnsi="Times New Roman" w:cs="Times New Roman"/>
          <w:sz w:val="26"/>
          <w:szCs w:val="26"/>
        </w:rPr>
        <w:t>Зональненского</w:t>
      </w:r>
      <w:proofErr w:type="spellEnd"/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сельского поселения.</w:t>
      </w:r>
    </w:p>
    <w:p w14:paraId="034508F0" w14:textId="77777777" w:rsidR="00B65BE7" w:rsidRDefault="00B65BE7" w:rsidP="00B65BE7">
      <w:pPr>
        <w:spacing w:after="292" w:line="247" w:lineRule="auto"/>
        <w:ind w:left="57" w:right="74"/>
        <w:contextualSpacing/>
        <w:jc w:val="center"/>
      </w:pPr>
    </w:p>
    <w:p w14:paraId="0A749E22" w14:textId="77777777" w:rsidR="00B65BE7" w:rsidRPr="00B65BE7" w:rsidRDefault="00B65BE7" w:rsidP="00B65BE7">
      <w:pPr>
        <w:spacing w:after="17" w:line="247" w:lineRule="auto"/>
        <w:ind w:right="76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План ликвидации аварийной ситуации составляется в целях: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>определения возможных сценариев возникновения и развития аварий, конкретизации технических средств и действий производственного персонала и спецподразделений по локализации аварий; создания благоприятных условий для успешного выполнения мероприятий по ликвидации аварийной ситуации; бесперебойного удовлетворения потребностей населения при ликвидации аварийной ситуации.</w:t>
      </w:r>
    </w:p>
    <w:p w14:paraId="36E321A5" w14:textId="77777777" w:rsidR="00B65BE7" w:rsidRPr="00B65BE7" w:rsidRDefault="00B65BE7" w:rsidP="00B65BE7">
      <w:pPr>
        <w:spacing w:after="17" w:line="247" w:lineRule="auto"/>
        <w:ind w:right="76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Возможная обстановка при стихийных бедствиях:</w:t>
      </w:r>
    </w:p>
    <w:p w14:paraId="428E969E" w14:textId="77777777" w:rsidR="00B65BE7" w:rsidRPr="00B65BE7" w:rsidRDefault="00B65BE7" w:rsidP="00B65BE7">
      <w:pPr>
        <w:widowControl/>
        <w:numPr>
          <w:ilvl w:val="0"/>
          <w:numId w:val="4"/>
        </w:numPr>
        <w:spacing w:after="4" w:line="247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Ураганы, смерчи, бури, сильные ветры</w:t>
      </w:r>
    </w:p>
    <w:p w14:paraId="7334F43A" w14:textId="77777777" w:rsidR="00B65BE7" w:rsidRPr="00B65BE7" w:rsidRDefault="00B65BE7" w:rsidP="00B65BE7">
      <w:pPr>
        <w:spacing w:after="5" w:line="237" w:lineRule="auto"/>
        <w:ind w:right="81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При скорости ветра 30 м/с и более возможны повреждения (разрушения) линий электропередач, линий связи, выход из строя систем жизнеобеспечения населения, ветровал деревьев. При этом здания получат среднюю степень разрушения, в том числе кровли, оконных и дверных заполнений.</w:t>
      </w:r>
    </w:p>
    <w:p w14:paraId="518A4430" w14:textId="77777777" w:rsidR="00B65BE7" w:rsidRPr="00B65BE7" w:rsidRDefault="00B65BE7" w:rsidP="00B65BE7">
      <w:pPr>
        <w:widowControl/>
        <w:numPr>
          <w:ilvl w:val="0"/>
          <w:numId w:val="4"/>
        </w:numPr>
        <w:spacing w:after="4" w:line="247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Сильные морозы</w:t>
      </w:r>
    </w:p>
    <w:p w14:paraId="4066CDAA" w14:textId="77777777" w:rsidR="00B65BE7" w:rsidRDefault="00B65BE7" w:rsidP="00B65BE7">
      <w:pPr>
        <w:spacing w:after="4" w:line="247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При сильных морозах возможны выход из строя систем теплоснабжения и водоснабжения населения. </w:t>
      </w:r>
    </w:p>
    <w:p w14:paraId="42ECBFA2" w14:textId="77777777" w:rsidR="00B65BE7" w:rsidRPr="00B65BE7" w:rsidRDefault="00733497" w:rsidP="00B65BE7">
      <w:pPr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>. Сильные снегопады и метели</w:t>
      </w:r>
    </w:p>
    <w:p w14:paraId="0F8091A1" w14:textId="77777777" w:rsidR="00B65BE7" w:rsidRPr="00B65BE7" w:rsidRDefault="00B65BE7" w:rsidP="00B65BE7">
      <w:pPr>
        <w:spacing w:after="5" w:line="237" w:lineRule="auto"/>
        <w:ind w:right="81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При сильных снегопадах и метелях продолжительностью 2 часа, скорости ветра 15 м/с и более возможны снежные заносы, налипание снега на проводах, обрывы линий связи и электропередач, выход из строя систем жизнеобеспечения населения, проломы и обрушения кровли зданий и сооружений.</w:t>
      </w:r>
    </w:p>
    <w:p w14:paraId="525F96EB" w14:textId="77777777" w:rsidR="00B65BE7" w:rsidRPr="00B65BE7" w:rsidRDefault="00B65BE7" w:rsidP="00B65BE7">
      <w:pPr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4. Обледенение и гололед</w:t>
      </w:r>
    </w:p>
    <w:p w14:paraId="382D8F83" w14:textId="77777777" w:rsidR="00B65BE7" w:rsidRPr="00B65BE7" w:rsidRDefault="00B65BE7" w:rsidP="00B65BE7">
      <w:pPr>
        <w:spacing w:after="5" w:line="237" w:lineRule="auto"/>
        <w:ind w:right="81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При гололедных отложениях толщиной 50 мм и более возможны порывы линий связи и электропередач, увеличение числа автомобильных аварий, нарушение автомобильного движения, выход из строя систем жизнеобеспечения населения.</w:t>
      </w:r>
    </w:p>
    <w:p w14:paraId="46E75BC6" w14:textId="77777777" w:rsidR="00B65BE7" w:rsidRPr="00B65BE7" w:rsidRDefault="00B65BE7" w:rsidP="00B65BE7">
      <w:pPr>
        <w:spacing w:after="17" w:line="247" w:lineRule="auto"/>
        <w:ind w:right="76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Виды аварийных ситуаций:</w:t>
      </w:r>
    </w:p>
    <w:p w14:paraId="34B883D6" w14:textId="77777777" w:rsidR="00B65BE7" w:rsidRPr="00B65BE7" w:rsidRDefault="00B65BE7" w:rsidP="00B65BE7">
      <w:pPr>
        <w:widowControl/>
        <w:numPr>
          <w:ilvl w:val="0"/>
          <w:numId w:val="5"/>
        </w:numPr>
        <w:spacing w:after="5" w:line="237" w:lineRule="auto"/>
        <w:ind w:left="0" w:right="81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локальные - для работ по локализации и ликвидации этих ситуаций привлекаются дежурные смены, силы и средства аварийно-спасательных формирований объектов и сторонних организаций в соответствии с планами действий (взаимодействий) по предупреждению и ликвидации аварийных и договоров.</w:t>
      </w:r>
    </w:p>
    <w:p w14:paraId="25A67878" w14:textId="77777777" w:rsidR="00B65BE7" w:rsidRPr="00B65BE7" w:rsidRDefault="00B65BE7" w:rsidP="00B65BE7">
      <w:pPr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Договоры на привлечение указанных сил и средств заключают организации эксплуатирующие объекты.</w:t>
      </w:r>
    </w:p>
    <w:p w14:paraId="7E685142" w14:textId="77777777" w:rsidR="00B65BE7" w:rsidRPr="00B65BE7" w:rsidRDefault="00B65BE7" w:rsidP="00B65BE7">
      <w:pPr>
        <w:spacing w:after="43" w:line="24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При необходимости, руководителем работ (организации), могут привлекаться аварийно-спасательные служба Томского района</w:t>
      </w:r>
    </w:p>
    <w:p w14:paraId="03023DA0" w14:textId="6932D2F0" w:rsidR="00B65BE7" w:rsidRPr="00B65BE7" w:rsidRDefault="00B65BE7" w:rsidP="00B65BE7">
      <w:pPr>
        <w:widowControl/>
        <w:numPr>
          <w:ilvl w:val="0"/>
          <w:numId w:val="5"/>
        </w:numPr>
        <w:spacing w:after="329" w:line="237" w:lineRule="auto"/>
        <w:ind w:left="0" w:right="81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муниципальные - для работ по их ликвидации, кроме вышеперечисленных сил и средств, могут привлекаться профессиональные аварийно-спасательные формирования областных служб по запросам Главы </w:t>
      </w:r>
      <w:proofErr w:type="spellStart"/>
      <w:r w:rsidR="000E5081">
        <w:rPr>
          <w:rFonts w:ascii="Times New Roman" w:eastAsia="Times New Roman" w:hAnsi="Times New Roman" w:cs="Times New Roman"/>
          <w:sz w:val="26"/>
          <w:szCs w:val="26"/>
        </w:rPr>
        <w:t>Зональненского</w:t>
      </w:r>
      <w:proofErr w:type="spellEnd"/>
      <w:r w:rsidR="009D4585">
        <w:rPr>
          <w:rFonts w:ascii="Times New Roman" w:eastAsia="Times New Roman" w:hAnsi="Times New Roman" w:cs="Times New Roman"/>
          <w:sz w:val="26"/>
          <w:szCs w:val="26"/>
        </w:rPr>
        <w:t xml:space="preserve"> сельского -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поселения 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к Управлению </w:t>
      </w:r>
      <w:proofErr w:type="gramStart"/>
      <w:r w:rsidRPr="00B65BE7">
        <w:rPr>
          <w:rFonts w:ascii="Times New Roman" w:eastAsia="Times New Roman" w:hAnsi="Times New Roman" w:cs="Times New Roman"/>
          <w:sz w:val="26"/>
          <w:szCs w:val="26"/>
        </w:rPr>
        <w:t>ЖКХ,ГО</w:t>
      </w:r>
      <w:proofErr w:type="gramEnd"/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И ЧС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Администрации 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>Томского района.</w:t>
      </w:r>
    </w:p>
    <w:p w14:paraId="0802E54A" w14:textId="77777777" w:rsidR="00B65BE7" w:rsidRPr="00B65BE7" w:rsidRDefault="00B65BE7" w:rsidP="00B65BE7">
      <w:pPr>
        <w:spacing w:after="17" w:line="247" w:lineRule="auto"/>
        <w:ind w:right="76"/>
        <w:jc w:val="center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lastRenderedPageBreak/>
        <w:t>Этапы организации работ по локализации и ликвидации последствий аварийных ситуаций объектах электро</w:t>
      </w:r>
      <w:r w:rsidR="00733497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B65BE7">
        <w:rPr>
          <w:rFonts w:ascii="Times New Roman" w:eastAsia="Times New Roman" w:hAnsi="Times New Roman" w:cs="Times New Roman"/>
          <w:sz w:val="26"/>
          <w:szCs w:val="26"/>
        </w:rPr>
        <w:t>водо</w:t>
      </w:r>
      <w:r w:rsidR="00733497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теплоснабжения</w:t>
      </w:r>
      <w:proofErr w:type="gramEnd"/>
      <w:r w:rsidRPr="00B65BE7"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72230A45" w14:textId="77777777" w:rsidR="009D4585" w:rsidRDefault="009D4585" w:rsidP="00B65BE7">
      <w:pPr>
        <w:spacing w:after="4" w:line="247" w:lineRule="auto"/>
        <w:ind w:right="10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>ервый этап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-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 xml:space="preserve"> принятие экстренных мер по локализации и ликвидации последствий аварий и передача информации (оповещение) согласно инструкциям (алгоритмам действий по видам аварий) дежурного диспетчера ЕДДС, взаимодействующих структур и органов повседневного управления силами и средствами, привлекаемых к ликвидации аварийных ситуаций; </w:t>
      </w:r>
    </w:p>
    <w:p w14:paraId="454DE75A" w14:textId="77777777" w:rsidR="009D4585" w:rsidRDefault="00B65BE7" w:rsidP="00B65BE7">
      <w:pPr>
        <w:spacing w:after="4" w:line="247" w:lineRule="auto"/>
        <w:ind w:right="1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второй этап </w:t>
      </w:r>
      <w:r w:rsidR="009D4585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принятие решения о вводе режима аварийной ситуации и оперативное планирование действий; </w:t>
      </w:r>
    </w:p>
    <w:p w14:paraId="58B140C9" w14:textId="77777777" w:rsidR="00B65BE7" w:rsidRPr="00B65BE7" w:rsidRDefault="00B65BE7" w:rsidP="00B65BE7">
      <w:pPr>
        <w:spacing w:after="4" w:line="247" w:lineRule="auto"/>
        <w:ind w:right="106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третий этап </w:t>
      </w:r>
      <w:r w:rsidR="009D4585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организация проведения мероприятий по ликвидации аварий и первоочередного жизнеобеспечения пострадавшего населения.</w:t>
      </w:r>
    </w:p>
    <w:p w14:paraId="230F37BD" w14:textId="77777777" w:rsidR="00B65BE7" w:rsidRPr="00B65BE7" w:rsidRDefault="00B65BE7" w:rsidP="00B65BE7">
      <w:pPr>
        <w:spacing w:after="17" w:line="247" w:lineRule="auto"/>
        <w:ind w:right="76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На первом этапе:</w:t>
      </w:r>
    </w:p>
    <w:p w14:paraId="19DA0389" w14:textId="77777777" w:rsidR="00B65BE7" w:rsidRPr="00B65BE7" w:rsidRDefault="00B65BE7" w:rsidP="00B65BE7">
      <w:pPr>
        <w:widowControl/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>Дежурная смена и/или аварийно-спасательные формирования</w:t>
      </w:r>
      <w:r w:rsidR="009D4585">
        <w:rPr>
          <w:rFonts w:ascii="Times New Roman" w:eastAsia="Times New Roman" w:hAnsi="Times New Roman" w:cs="Times New Roman"/>
          <w:sz w:val="26"/>
          <w:szCs w:val="26"/>
        </w:rPr>
        <w:t xml:space="preserve"> организаций </w:t>
      </w:r>
      <w:proofErr w:type="spellStart"/>
      <w:r w:rsidR="009D4585">
        <w:rPr>
          <w:rFonts w:ascii="Times New Roman" w:eastAsia="Times New Roman" w:hAnsi="Times New Roman" w:cs="Times New Roman"/>
          <w:sz w:val="26"/>
          <w:szCs w:val="26"/>
        </w:rPr>
        <w:t>электро</w:t>
      </w:r>
      <w:proofErr w:type="spellEnd"/>
      <w:r w:rsidR="009D4585">
        <w:rPr>
          <w:rFonts w:ascii="Times New Roman" w:eastAsia="Times New Roman" w:hAnsi="Times New Roman" w:cs="Times New Roman"/>
          <w:sz w:val="26"/>
          <w:szCs w:val="26"/>
        </w:rPr>
        <w:t xml:space="preserve"> -</w:t>
      </w:r>
      <w:proofErr w:type="spellStart"/>
      <w:r w:rsidRPr="00B65BE7">
        <w:rPr>
          <w:rFonts w:ascii="Times New Roman" w:eastAsia="Times New Roman" w:hAnsi="Times New Roman" w:cs="Times New Roman"/>
          <w:sz w:val="26"/>
          <w:szCs w:val="26"/>
        </w:rPr>
        <w:t>водо</w:t>
      </w:r>
      <w:proofErr w:type="spellEnd"/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D4585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>теплоснабжения: немедленно приступают к локализации и ликвидации аварийной ситуации (проводится разведка, определяются работы) и оказанию помощи пострадавшим</w:t>
      </w:r>
    </w:p>
    <w:p w14:paraId="5BC6693F" w14:textId="77777777" w:rsidR="00B65BE7" w:rsidRPr="00B65BE7" w:rsidRDefault="00B65BE7" w:rsidP="00B65BE7">
      <w:pPr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1.1. С получением информации о</w:t>
      </w:r>
      <w:r w:rsidR="009D4585">
        <w:rPr>
          <w:rFonts w:ascii="Times New Roman" w:eastAsia="Times New Roman" w:hAnsi="Times New Roman" w:cs="Times New Roman"/>
          <w:sz w:val="26"/>
          <w:szCs w:val="26"/>
        </w:rPr>
        <w:t>б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аварийной ситуации старший расчета формирования выполняет указание дежурного (диспетчера) на выезд в район аварии.</w:t>
      </w:r>
    </w:p>
    <w:p w14:paraId="65C084DB" w14:textId="77777777" w:rsidR="00B65BE7" w:rsidRPr="00B65BE7" w:rsidRDefault="00B65BE7" w:rsidP="00B65BE7">
      <w:pPr>
        <w:spacing w:after="5" w:line="237" w:lineRule="auto"/>
        <w:ind w:right="81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1</w:t>
      </w:r>
      <w:r w:rsidR="00733497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2. Руководители аварийно-спасательных служб и </w:t>
      </w:r>
      <w:proofErr w:type="spellStart"/>
      <w:r w:rsidRPr="00B65BE7">
        <w:rPr>
          <w:rFonts w:ascii="Times New Roman" w:eastAsia="Times New Roman" w:hAnsi="Times New Roman" w:cs="Times New Roman"/>
          <w:sz w:val="26"/>
          <w:szCs w:val="26"/>
        </w:rPr>
        <w:t>аварийноспасательных</w:t>
      </w:r>
      <w:proofErr w:type="spellEnd"/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формирований, прибывшие в зону аварийной ситуации первыми, принимают полномочия руководителей работ по ликвидации аварии и исполняют их до прибытия руководителей работ, определенных планами действий по предупреждению и ликвидации аварий, органами местного самоуправления, руководителями организаций, к полномочиям которых отнесена ликвидация аварийной ситуации.</w:t>
      </w:r>
    </w:p>
    <w:p w14:paraId="25B59FC6" w14:textId="77777777" w:rsidR="00B65BE7" w:rsidRPr="00B65BE7" w:rsidRDefault="00B65BE7" w:rsidP="00B65BE7">
      <w:pPr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2. Собирается первичная информация и передаётся, в соответствии с инструкциями (алгоритмами действий по видам аварийных ситуаций) оперативной группе;</w:t>
      </w:r>
    </w:p>
    <w:p w14:paraId="43BF3D14" w14:textId="0A1386F0" w:rsidR="00B65BE7" w:rsidRPr="00B65BE7" w:rsidRDefault="009D4585" w:rsidP="00B65BE7">
      <w:pPr>
        <w:spacing w:after="43" w:line="247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 xml:space="preserve">.Проводится сбор Руководящего состава Администрации </w:t>
      </w:r>
      <w:proofErr w:type="spellStart"/>
      <w:r w:rsidR="000E5081">
        <w:rPr>
          <w:rFonts w:ascii="Times New Roman" w:eastAsia="Times New Roman" w:hAnsi="Times New Roman" w:cs="Times New Roman"/>
          <w:sz w:val="26"/>
          <w:szCs w:val="26"/>
        </w:rPr>
        <w:t>Зональненского</w:t>
      </w:r>
      <w:proofErr w:type="spellEnd"/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 xml:space="preserve"> сельского поселения и объектов ЖКХ и производится оценка сложившейся обстановки с момента аварии;</w:t>
      </w:r>
    </w:p>
    <w:p w14:paraId="1A97136A" w14:textId="77777777" w:rsidR="00B65BE7" w:rsidRPr="00B65BE7" w:rsidRDefault="00733497" w:rsidP="00B65BE7">
      <w:pPr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4.О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>пределяются основные направления и задачи предстоящих действий по ликвидации аварий;</w:t>
      </w:r>
    </w:p>
    <w:p w14:paraId="30D0999B" w14:textId="77777777" w:rsidR="00B65BE7" w:rsidRPr="00B65BE7" w:rsidRDefault="00B65BE7" w:rsidP="00B65BE7">
      <w:pPr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5</w:t>
      </w:r>
      <w:r w:rsidR="009D4585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Руководителями ставятся задачи оперативной группе;</w:t>
      </w:r>
    </w:p>
    <w:p w14:paraId="4DA1AFD1" w14:textId="77777777" w:rsidR="00B65BE7" w:rsidRPr="00B65BE7" w:rsidRDefault="009D4585" w:rsidP="00B65BE7">
      <w:pPr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6.О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>рганизуется круглосуточное оперативное дежурство и связь с подчиненными, взаимодействующими органами управления и ЕДДС Томского района.</w:t>
      </w:r>
    </w:p>
    <w:p w14:paraId="4EE2BCF7" w14:textId="77777777" w:rsidR="00B65BE7" w:rsidRPr="00B65BE7" w:rsidRDefault="00B65BE7" w:rsidP="00B65BE7">
      <w:pPr>
        <w:spacing w:after="17" w:line="247" w:lineRule="auto"/>
        <w:ind w:right="76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На втором этапе:</w:t>
      </w:r>
    </w:p>
    <w:p w14:paraId="6B7839FA" w14:textId="77777777" w:rsidR="00B65BE7" w:rsidRPr="00B65BE7" w:rsidRDefault="00B65BE7" w:rsidP="00B65BE7">
      <w:pPr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1 .Проводится уточнение характера и масштабов аварийной ситуации, сложившейся обстановки и прогнозирование ее развития;</w:t>
      </w:r>
    </w:p>
    <w:p w14:paraId="7E551B63" w14:textId="77777777" w:rsidR="00B65BE7" w:rsidRPr="00B65BE7" w:rsidRDefault="00B65BE7" w:rsidP="00B65BE7">
      <w:pPr>
        <w:spacing w:after="53" w:line="24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2.Разрабатывается план-график проведения работ и решение о вводе режима аварийной ситуации;</w:t>
      </w:r>
    </w:p>
    <w:p w14:paraId="220890A4" w14:textId="77777777" w:rsidR="00B65BE7" w:rsidRPr="00B65BE7" w:rsidRDefault="00733497" w:rsidP="00B65BE7">
      <w:pPr>
        <w:spacing w:after="58" w:line="247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 xml:space="preserve"> Определяется достаточность привлекаемых к ликвидации аварии сил и средств;</w:t>
      </w:r>
    </w:p>
    <w:p w14:paraId="3DA197CE" w14:textId="77777777" w:rsidR="00B65BE7" w:rsidRPr="00B65BE7" w:rsidRDefault="00B65BE7" w:rsidP="00B65BE7">
      <w:pPr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4.По мере приведения в готовность привлекаются остальные имеющиеся силы и средства.</w:t>
      </w:r>
    </w:p>
    <w:p w14:paraId="7B498476" w14:textId="77777777" w:rsidR="00B65BE7" w:rsidRPr="00B65BE7" w:rsidRDefault="00B65BE7" w:rsidP="00B65BE7">
      <w:pPr>
        <w:spacing w:after="17" w:line="247" w:lineRule="auto"/>
        <w:ind w:right="76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На третьем этапе:</w:t>
      </w:r>
    </w:p>
    <w:p w14:paraId="4E6B9FC6" w14:textId="77777777" w:rsidR="00B65BE7" w:rsidRPr="00B65BE7" w:rsidRDefault="00733497" w:rsidP="00B65BE7">
      <w:pPr>
        <w:spacing w:after="49" w:line="247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>.Проводятся мероприятия по ликвидации последствий аварии и организации первоочередного жизнеобеспечения населения;</w:t>
      </w:r>
    </w:p>
    <w:p w14:paraId="11DD40FB" w14:textId="77777777" w:rsidR="00B65BE7" w:rsidRPr="00B65BE7" w:rsidRDefault="00B65BE7" w:rsidP="00B65BE7">
      <w:pPr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2.Руководитель оперативной группы готовит отчет о п</w:t>
      </w:r>
      <w:r w:rsidR="00733497">
        <w:rPr>
          <w:rFonts w:ascii="Times New Roman" w:eastAsia="Times New Roman" w:hAnsi="Times New Roman" w:cs="Times New Roman"/>
          <w:sz w:val="26"/>
          <w:szCs w:val="26"/>
        </w:rPr>
        <w:t xml:space="preserve">роведенных работах и </w:t>
      </w:r>
      <w:r w:rsidR="00733497">
        <w:rPr>
          <w:rFonts w:ascii="Times New Roman" w:eastAsia="Times New Roman" w:hAnsi="Times New Roman" w:cs="Times New Roman"/>
          <w:sz w:val="26"/>
          <w:szCs w:val="26"/>
        </w:rPr>
        <w:lastRenderedPageBreak/>
        <w:t>представляе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>т его в Управление ЖКХ, ГО И ЧС Томского района.</w:t>
      </w:r>
    </w:p>
    <w:p w14:paraId="70128CAF" w14:textId="77777777" w:rsidR="00B65BE7" w:rsidRPr="00B65BE7" w:rsidRDefault="00B65BE7" w:rsidP="00B65BE7">
      <w:pPr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После ликвидации аварийной ситуации готовятся:</w:t>
      </w:r>
    </w:p>
    <w:p w14:paraId="12AC1BEC" w14:textId="77777777" w:rsidR="00B65BE7" w:rsidRPr="00B65BE7" w:rsidRDefault="00AF2885" w:rsidP="00AF2885">
      <w:pPr>
        <w:widowControl/>
        <w:spacing w:after="4" w:line="247" w:lineRule="auto"/>
        <w:ind w:left="996" w:right="197" w:hanging="99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>решение об отмене режима аварийной ситуации;</w:t>
      </w:r>
    </w:p>
    <w:p w14:paraId="6FB7FA6F" w14:textId="77777777" w:rsidR="00AF2885" w:rsidRPr="00AF2885" w:rsidRDefault="00AF2885" w:rsidP="00AF2885">
      <w:pPr>
        <w:widowControl/>
        <w:spacing w:after="345" w:line="247" w:lineRule="auto"/>
        <w:ind w:left="998" w:right="198" w:hanging="996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 xml:space="preserve">при техногенной - акт установления причин аварийной ситуации; </w:t>
      </w:r>
    </w:p>
    <w:p w14:paraId="000F5C07" w14:textId="77777777" w:rsidR="00B65BE7" w:rsidRPr="00AF2885" w:rsidRDefault="00AF2885" w:rsidP="00AF2885">
      <w:pPr>
        <w:widowControl/>
        <w:spacing w:after="345" w:line="247" w:lineRule="auto"/>
        <w:ind w:left="996" w:right="198" w:hanging="99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д</w:t>
      </w:r>
      <w:r w:rsidR="00B65BE7" w:rsidRPr="00AF2885">
        <w:rPr>
          <w:rFonts w:ascii="Times New Roman" w:eastAsia="Times New Roman" w:hAnsi="Times New Roman" w:cs="Times New Roman"/>
          <w:sz w:val="26"/>
          <w:szCs w:val="26"/>
        </w:rPr>
        <w:t>окументы на возмещение ущерба.</w:t>
      </w:r>
    </w:p>
    <w:p w14:paraId="684A3B01" w14:textId="77777777" w:rsidR="00B65BE7" w:rsidRPr="00B65BE7" w:rsidRDefault="00B65BE7" w:rsidP="00AF2885">
      <w:pPr>
        <w:spacing w:after="342" w:line="252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Для организации работы управления взаимодействующих органов управления создаются оперативные и рабочие группы (штабы). Состав рабочей группы:</w:t>
      </w:r>
    </w:p>
    <w:p w14:paraId="02C673A1" w14:textId="036BF6C2" w:rsidR="00B65BE7" w:rsidRPr="00B65BE7" w:rsidRDefault="009D4585" w:rsidP="00B65BE7">
      <w:pPr>
        <w:spacing w:after="330" w:line="247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Руковод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 xml:space="preserve">итель рабочей группы— Глава </w:t>
      </w:r>
      <w:proofErr w:type="spellStart"/>
      <w:r w:rsidR="000E5081">
        <w:rPr>
          <w:rFonts w:ascii="Times New Roman" w:eastAsia="Times New Roman" w:hAnsi="Times New Roman" w:cs="Times New Roman"/>
          <w:sz w:val="26"/>
          <w:szCs w:val="26"/>
        </w:rPr>
        <w:t>Зональненского</w:t>
      </w:r>
      <w:proofErr w:type="spellEnd"/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 xml:space="preserve"> сельского поселения </w:t>
      </w:r>
    </w:p>
    <w:p w14:paraId="124E9593" w14:textId="77777777" w:rsidR="00B65BE7" w:rsidRPr="00B65BE7" w:rsidRDefault="00B65BE7" w:rsidP="00B65BE7">
      <w:pPr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Члены группы:</w:t>
      </w:r>
    </w:p>
    <w:p w14:paraId="6BCCD0B7" w14:textId="77777777" w:rsidR="00B65BE7" w:rsidRPr="00B65BE7" w:rsidRDefault="00B65BE7" w:rsidP="00B65BE7">
      <w:pPr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Уполномоченный сотрудник ОАО «Томская Энергосбытовая Компания» (по согласованию).</w:t>
      </w:r>
    </w:p>
    <w:p w14:paraId="7C7B36C5" w14:textId="77777777" w:rsidR="000E5081" w:rsidRDefault="00B65BE7" w:rsidP="00B65BE7">
      <w:pPr>
        <w:spacing w:after="333" w:line="247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Уполномоченный сотрудник</w:t>
      </w:r>
      <w:r w:rsidR="00AF2885">
        <w:rPr>
          <w:rFonts w:ascii="Times New Roman" w:eastAsia="Times New Roman" w:hAnsi="Times New Roman" w:cs="Times New Roman"/>
          <w:sz w:val="26"/>
          <w:szCs w:val="26"/>
        </w:rPr>
        <w:t xml:space="preserve"> ООО «</w:t>
      </w:r>
      <w:proofErr w:type="spellStart"/>
      <w:r w:rsidR="000E5081">
        <w:rPr>
          <w:rFonts w:ascii="Times New Roman" w:eastAsia="Times New Roman" w:hAnsi="Times New Roman" w:cs="Times New Roman"/>
          <w:sz w:val="26"/>
          <w:szCs w:val="26"/>
        </w:rPr>
        <w:t>Горсети</w:t>
      </w:r>
      <w:proofErr w:type="spellEnd"/>
      <w:r w:rsidRPr="00B65BE7">
        <w:rPr>
          <w:rFonts w:ascii="Times New Roman" w:eastAsia="Times New Roman" w:hAnsi="Times New Roman" w:cs="Times New Roman"/>
          <w:sz w:val="26"/>
          <w:szCs w:val="26"/>
        </w:rPr>
        <w:t>»</w:t>
      </w:r>
    </w:p>
    <w:p w14:paraId="6E332470" w14:textId="36AF41C7" w:rsidR="000E5081" w:rsidRDefault="000E5081" w:rsidP="00B65BE7">
      <w:pPr>
        <w:spacing w:after="333" w:line="247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E5081">
        <w:rPr>
          <w:rFonts w:ascii="Times New Roman" w:eastAsia="Times New Roman" w:hAnsi="Times New Roman" w:cs="Times New Roman"/>
          <w:sz w:val="26"/>
          <w:szCs w:val="26"/>
        </w:rPr>
        <w:t>Уполномоченный сотрудник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АО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Россети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»</w:t>
      </w:r>
    </w:p>
    <w:p w14:paraId="49297121" w14:textId="6F8EC1DF" w:rsidR="000E5081" w:rsidRDefault="000E5081" w:rsidP="00B65BE7">
      <w:pPr>
        <w:spacing w:after="333" w:line="247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E5081">
        <w:rPr>
          <w:rFonts w:ascii="Times New Roman" w:eastAsia="Times New Roman" w:hAnsi="Times New Roman" w:cs="Times New Roman"/>
          <w:sz w:val="26"/>
          <w:szCs w:val="26"/>
        </w:rPr>
        <w:t>Уполномоченный сотрудник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МП ЗСП «СКС»</w:t>
      </w:r>
    </w:p>
    <w:p w14:paraId="596397EE" w14:textId="73466F6D" w:rsidR="000E5081" w:rsidRDefault="000E5081" w:rsidP="00B65BE7">
      <w:pPr>
        <w:spacing w:after="333" w:line="247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E5081">
        <w:rPr>
          <w:rFonts w:ascii="Times New Roman" w:eastAsia="Times New Roman" w:hAnsi="Times New Roman" w:cs="Times New Roman"/>
          <w:sz w:val="26"/>
          <w:szCs w:val="26"/>
        </w:rPr>
        <w:t>Уполномоченный сотрудник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МУП Томского района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Технополигон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»</w:t>
      </w:r>
    </w:p>
    <w:p w14:paraId="2C1A4A62" w14:textId="73D1D424" w:rsidR="00EB0433" w:rsidRDefault="00EB0433" w:rsidP="00B65BE7">
      <w:pPr>
        <w:spacing w:after="333" w:line="247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E5081">
        <w:rPr>
          <w:rFonts w:ascii="Times New Roman" w:eastAsia="Times New Roman" w:hAnsi="Times New Roman" w:cs="Times New Roman"/>
          <w:sz w:val="26"/>
          <w:szCs w:val="26"/>
        </w:rPr>
        <w:t>Уполномоченный сотрудник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АО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ТомскРТС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»</w:t>
      </w:r>
    </w:p>
    <w:p w14:paraId="7E58241E" w14:textId="77777777" w:rsidR="00B65BE7" w:rsidRPr="00B65BE7" w:rsidRDefault="00B65BE7" w:rsidP="00AF2885">
      <w:pPr>
        <w:spacing w:after="17" w:line="247" w:lineRule="auto"/>
        <w:ind w:right="76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Состав оперативной группы:</w:t>
      </w:r>
    </w:p>
    <w:p w14:paraId="166E9D38" w14:textId="77777777" w:rsidR="00B65BE7" w:rsidRPr="00B65BE7" w:rsidRDefault="00AF2885" w:rsidP="00AF2885">
      <w:pPr>
        <w:spacing w:after="4" w:line="247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Руковод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>итель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ab/>
        <w:t>оперативной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>группы —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ab/>
        <w:t>руководители ресурсоснабжающих организаций (в зависимости от сферы (</w:t>
      </w:r>
      <w:proofErr w:type="spellStart"/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>электро</w:t>
      </w:r>
      <w:proofErr w:type="spellEnd"/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 xml:space="preserve"> — </w:t>
      </w:r>
      <w:proofErr w:type="spellStart"/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>водо</w:t>
      </w:r>
      <w:proofErr w:type="spellEnd"/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 xml:space="preserve"> — теплоснабжения), на которой произошла авария):</w:t>
      </w:r>
    </w:p>
    <w:p w14:paraId="2C922CCF" w14:textId="77777777" w:rsidR="00AF2885" w:rsidRDefault="00B65BE7" w:rsidP="00AF2885">
      <w:pPr>
        <w:spacing w:after="4" w:line="247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-</w:t>
      </w:r>
      <w:r w:rsidR="00AF28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>Начальник ОАО «Томская Энергосбытовая Компания» (по согласованию).</w:t>
      </w:r>
    </w:p>
    <w:p w14:paraId="0AFF23B5" w14:textId="77777777" w:rsidR="00EB0433" w:rsidRPr="00EB0433" w:rsidRDefault="00EB0433" w:rsidP="00EB0433">
      <w:pPr>
        <w:spacing w:after="309" w:line="247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B0433">
        <w:rPr>
          <w:rFonts w:ascii="Times New Roman" w:hAnsi="Times New Roman" w:cs="Times New Roman"/>
          <w:sz w:val="26"/>
          <w:szCs w:val="26"/>
        </w:rPr>
        <w:t>Уполномоченный сотрудник ООО «</w:t>
      </w:r>
      <w:proofErr w:type="spellStart"/>
      <w:r w:rsidRPr="00EB0433">
        <w:rPr>
          <w:rFonts w:ascii="Times New Roman" w:hAnsi="Times New Roman" w:cs="Times New Roman"/>
          <w:sz w:val="26"/>
          <w:szCs w:val="26"/>
        </w:rPr>
        <w:t>Горсети</w:t>
      </w:r>
      <w:proofErr w:type="spellEnd"/>
      <w:r w:rsidRPr="00EB0433">
        <w:rPr>
          <w:rFonts w:ascii="Times New Roman" w:hAnsi="Times New Roman" w:cs="Times New Roman"/>
          <w:sz w:val="26"/>
          <w:szCs w:val="26"/>
        </w:rPr>
        <w:t>»</w:t>
      </w:r>
    </w:p>
    <w:p w14:paraId="79098967" w14:textId="77777777" w:rsidR="00EB0433" w:rsidRPr="00EB0433" w:rsidRDefault="00EB0433" w:rsidP="00EB0433">
      <w:pPr>
        <w:spacing w:after="309" w:line="247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B0433">
        <w:rPr>
          <w:rFonts w:ascii="Times New Roman" w:hAnsi="Times New Roman" w:cs="Times New Roman"/>
          <w:sz w:val="26"/>
          <w:szCs w:val="26"/>
        </w:rPr>
        <w:t>Уполномоченный сотрудник АО «</w:t>
      </w:r>
      <w:proofErr w:type="spellStart"/>
      <w:r w:rsidRPr="00EB0433">
        <w:rPr>
          <w:rFonts w:ascii="Times New Roman" w:hAnsi="Times New Roman" w:cs="Times New Roman"/>
          <w:sz w:val="26"/>
          <w:szCs w:val="26"/>
        </w:rPr>
        <w:t>Россети</w:t>
      </w:r>
      <w:proofErr w:type="spellEnd"/>
      <w:r w:rsidRPr="00EB0433">
        <w:rPr>
          <w:rFonts w:ascii="Times New Roman" w:hAnsi="Times New Roman" w:cs="Times New Roman"/>
          <w:sz w:val="26"/>
          <w:szCs w:val="26"/>
        </w:rPr>
        <w:t>»</w:t>
      </w:r>
    </w:p>
    <w:p w14:paraId="7DE92C86" w14:textId="77777777" w:rsidR="00EB0433" w:rsidRPr="00EB0433" w:rsidRDefault="00EB0433" w:rsidP="00EB0433">
      <w:pPr>
        <w:spacing w:after="309" w:line="247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B0433">
        <w:rPr>
          <w:rFonts w:ascii="Times New Roman" w:hAnsi="Times New Roman" w:cs="Times New Roman"/>
          <w:sz w:val="26"/>
          <w:szCs w:val="26"/>
        </w:rPr>
        <w:t>Уполномоченный сотрудник МП ЗСП «СКС»</w:t>
      </w:r>
    </w:p>
    <w:p w14:paraId="755E1779" w14:textId="77777777" w:rsidR="00EB0433" w:rsidRPr="00EB0433" w:rsidRDefault="00EB0433" w:rsidP="00EB0433">
      <w:pPr>
        <w:spacing w:after="309" w:line="247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B0433">
        <w:rPr>
          <w:rFonts w:ascii="Times New Roman" w:hAnsi="Times New Roman" w:cs="Times New Roman"/>
          <w:sz w:val="26"/>
          <w:szCs w:val="26"/>
        </w:rPr>
        <w:t>Уполномоченный сотрудник МУП Томского района «</w:t>
      </w:r>
      <w:proofErr w:type="spellStart"/>
      <w:r w:rsidRPr="00EB0433">
        <w:rPr>
          <w:rFonts w:ascii="Times New Roman" w:hAnsi="Times New Roman" w:cs="Times New Roman"/>
          <w:sz w:val="26"/>
          <w:szCs w:val="26"/>
        </w:rPr>
        <w:t>Технополигон</w:t>
      </w:r>
      <w:proofErr w:type="spellEnd"/>
      <w:r w:rsidRPr="00EB0433">
        <w:rPr>
          <w:rFonts w:ascii="Times New Roman" w:hAnsi="Times New Roman" w:cs="Times New Roman"/>
          <w:sz w:val="26"/>
          <w:szCs w:val="26"/>
        </w:rPr>
        <w:t>»</w:t>
      </w:r>
    </w:p>
    <w:p w14:paraId="49C84CDA" w14:textId="35B77478" w:rsidR="000E5081" w:rsidRDefault="00EB0433" w:rsidP="00EB0433">
      <w:pPr>
        <w:spacing w:after="309" w:line="247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B0433">
        <w:rPr>
          <w:rFonts w:ascii="Times New Roman" w:hAnsi="Times New Roman" w:cs="Times New Roman"/>
          <w:sz w:val="26"/>
          <w:szCs w:val="26"/>
        </w:rPr>
        <w:t>Уполномоченный сотрудник АО «</w:t>
      </w:r>
      <w:proofErr w:type="spellStart"/>
      <w:r w:rsidRPr="00EB0433">
        <w:rPr>
          <w:rFonts w:ascii="Times New Roman" w:hAnsi="Times New Roman" w:cs="Times New Roman"/>
          <w:sz w:val="26"/>
          <w:szCs w:val="26"/>
        </w:rPr>
        <w:t>ТомскРТС</w:t>
      </w:r>
      <w:proofErr w:type="spellEnd"/>
      <w:r w:rsidRPr="00EB0433">
        <w:rPr>
          <w:rFonts w:ascii="Times New Roman" w:hAnsi="Times New Roman" w:cs="Times New Roman"/>
          <w:sz w:val="26"/>
          <w:szCs w:val="26"/>
        </w:rPr>
        <w:t>»</w:t>
      </w:r>
    </w:p>
    <w:p w14:paraId="6B7997BB" w14:textId="2C1FE71B" w:rsidR="006B74B4" w:rsidRDefault="006B74B4" w:rsidP="00EB0433">
      <w:pPr>
        <w:spacing w:after="309" w:line="247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Представитель прокуратуры Томского района (по согласованию)</w:t>
      </w:r>
    </w:p>
    <w:p w14:paraId="30FEFB9F" w14:textId="77777777" w:rsidR="00EB0433" w:rsidRDefault="00EB0433" w:rsidP="00EB0433">
      <w:pPr>
        <w:spacing w:after="309" w:line="247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3741038" w14:textId="77777777" w:rsidR="00AF2885" w:rsidRDefault="00AF2885" w:rsidP="00AF2885">
      <w:pPr>
        <w:spacing w:after="309" w:line="247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Заместитель руководителя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 xml:space="preserve"> оперативной группы — начальник аварийно-спасательного формирования в зависимости от (в зависимости от сферы (</w:t>
      </w:r>
      <w:proofErr w:type="spellStart"/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>электро</w:t>
      </w:r>
      <w:proofErr w:type="spellEnd"/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 xml:space="preserve"> -- </w:t>
      </w:r>
      <w:proofErr w:type="spellStart"/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>водо</w:t>
      </w:r>
      <w:proofErr w:type="spellEnd"/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 xml:space="preserve"> — теплоснабжения), на которой произошла авария):</w:t>
      </w:r>
    </w:p>
    <w:p w14:paraId="269F130E" w14:textId="77777777" w:rsidR="00B65BE7" w:rsidRPr="00B65BE7" w:rsidRDefault="00B65BE7" w:rsidP="00AF2885">
      <w:pPr>
        <w:spacing w:after="309" w:line="247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Члены группы:</w:t>
      </w:r>
    </w:p>
    <w:p w14:paraId="3FAACA57" w14:textId="77777777" w:rsidR="00B65BE7" w:rsidRPr="00B65BE7" w:rsidRDefault="00B65BE7" w:rsidP="00AF2885">
      <w:pPr>
        <w:widowControl/>
        <w:numPr>
          <w:ilvl w:val="0"/>
          <w:numId w:val="8"/>
        </w:numPr>
        <w:spacing w:after="4" w:line="247" w:lineRule="auto"/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состав аварийно-спасательного формирования</w:t>
      </w:r>
    </w:p>
    <w:p w14:paraId="162145AC" w14:textId="77777777" w:rsidR="00B65BE7" w:rsidRPr="00B65BE7" w:rsidRDefault="00B65BE7" w:rsidP="00AF2885">
      <w:pPr>
        <w:widowControl/>
        <w:numPr>
          <w:ilvl w:val="0"/>
          <w:numId w:val="8"/>
        </w:numPr>
        <w:spacing w:after="4" w:line="247" w:lineRule="auto"/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начальник объекта, на котором произошла авария</w:t>
      </w:r>
    </w:p>
    <w:p w14:paraId="157A97B3" w14:textId="1DA47ACB" w:rsidR="00B65BE7" w:rsidRPr="00B65BE7" w:rsidRDefault="00B65BE7" w:rsidP="00AF2885">
      <w:pPr>
        <w:widowControl/>
        <w:numPr>
          <w:ilvl w:val="0"/>
          <w:numId w:val="8"/>
        </w:numPr>
        <w:spacing w:after="298" w:line="247" w:lineRule="auto"/>
        <w:ind w:left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дополнительные силы и средства </w:t>
      </w:r>
      <w:proofErr w:type="spellStart"/>
      <w:r w:rsidR="000E5081">
        <w:rPr>
          <w:rFonts w:ascii="Times New Roman" w:eastAsia="Times New Roman" w:hAnsi="Times New Roman" w:cs="Times New Roman"/>
          <w:sz w:val="26"/>
          <w:szCs w:val="26"/>
        </w:rPr>
        <w:t>Зональненского</w:t>
      </w:r>
      <w:proofErr w:type="spellEnd"/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сельского поселения</w:t>
      </w:r>
    </w:p>
    <w:p w14:paraId="1B1A7B0E" w14:textId="77777777" w:rsidR="00AF2885" w:rsidRDefault="00AF2885" w:rsidP="00B65BE7">
      <w:pPr>
        <w:spacing w:after="17" w:line="247" w:lineRule="auto"/>
        <w:ind w:right="7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1EF976F" w14:textId="77777777" w:rsidR="00B65BE7" w:rsidRDefault="00B65BE7" w:rsidP="00B65BE7">
      <w:pPr>
        <w:spacing w:after="17" w:line="247" w:lineRule="auto"/>
        <w:ind w:right="7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Порядок действия Групп</w:t>
      </w:r>
    </w:p>
    <w:p w14:paraId="3F9164E0" w14:textId="77777777" w:rsidR="008D3D59" w:rsidRPr="00B65BE7" w:rsidRDefault="008D3D59" w:rsidP="00B65BE7">
      <w:pPr>
        <w:spacing w:after="17" w:line="247" w:lineRule="auto"/>
        <w:ind w:right="76"/>
        <w:jc w:val="both"/>
        <w:rPr>
          <w:rFonts w:ascii="Times New Roman" w:hAnsi="Times New Roman" w:cs="Times New Roman"/>
          <w:sz w:val="26"/>
          <w:szCs w:val="26"/>
        </w:rPr>
      </w:pPr>
    </w:p>
    <w:p w14:paraId="47D7C043" w14:textId="77777777" w:rsidR="00B65BE7" w:rsidRPr="00B65BE7" w:rsidRDefault="00B65BE7" w:rsidP="00B65BE7">
      <w:pPr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lastRenderedPageBreak/>
        <w:t>1. Оперативная группа по прибытию в район</w:t>
      </w:r>
      <w:r w:rsidR="00AF2885">
        <w:rPr>
          <w:rFonts w:ascii="Times New Roman" w:eastAsia="Times New Roman" w:hAnsi="Times New Roman" w:cs="Times New Roman"/>
          <w:sz w:val="26"/>
          <w:szCs w:val="26"/>
        </w:rPr>
        <w:t xml:space="preserve"> аварии самостоятельно принимает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решения:</w:t>
      </w:r>
    </w:p>
    <w:p w14:paraId="3AF7B0D8" w14:textId="77777777" w:rsidR="00B65BE7" w:rsidRPr="00B65BE7" w:rsidRDefault="00B65BE7" w:rsidP="00B65BE7">
      <w:pPr>
        <w:widowControl/>
        <w:numPr>
          <w:ilvl w:val="0"/>
          <w:numId w:val="9"/>
        </w:numPr>
        <w:spacing w:after="4" w:line="247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о проведении эвакуационных мероприятий; об остановке деятельности организаций, находящихся в зоне аварийной ситуации; о проведении аварийно-спасательных работ на объектах и территориях организаций, находящихся в зоне аварийной ситуации; - об ограничении доступа людей в зону аварии.</w:t>
      </w:r>
    </w:p>
    <w:p w14:paraId="4B481487" w14:textId="77777777" w:rsidR="00B65BE7" w:rsidRPr="00B65BE7" w:rsidRDefault="008D3D59" w:rsidP="00B65BE7">
      <w:pPr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1.1 готовит доклад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 xml:space="preserve"> рабочей группе о:</w:t>
      </w:r>
    </w:p>
    <w:p w14:paraId="27485284" w14:textId="77777777" w:rsidR="00B65BE7" w:rsidRPr="00B65BE7" w:rsidRDefault="00B65BE7" w:rsidP="00B65BE7">
      <w:pPr>
        <w:widowControl/>
        <w:numPr>
          <w:ilvl w:val="0"/>
          <w:numId w:val="9"/>
        </w:numPr>
        <w:spacing w:after="4" w:line="247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силах и средствах, задействованных для ликвидации аварийной ситуации:</w:t>
      </w:r>
    </w:p>
    <w:p w14:paraId="1C9252C5" w14:textId="77777777" w:rsidR="00B65BE7" w:rsidRPr="00B65BE7" w:rsidRDefault="00B65BE7" w:rsidP="00B65BE7">
      <w:pPr>
        <w:widowControl/>
        <w:numPr>
          <w:ilvl w:val="0"/>
          <w:numId w:val="9"/>
        </w:numPr>
        <w:spacing w:after="4" w:line="247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мерах по защите населения и территорий;</w:t>
      </w:r>
    </w:p>
    <w:p w14:paraId="347E079D" w14:textId="77777777" w:rsidR="00B65BE7" w:rsidRPr="008D3D59" w:rsidRDefault="00B65BE7" w:rsidP="00B65BE7">
      <w:pPr>
        <w:widowControl/>
        <w:numPr>
          <w:ilvl w:val="0"/>
          <w:numId w:val="9"/>
        </w:numPr>
        <w:spacing w:after="4" w:line="247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ведении аварийно-спасательных и других неотложных работ.</w:t>
      </w:r>
    </w:p>
    <w:p w14:paraId="61F6E6C7" w14:textId="77777777" w:rsidR="008D3D59" w:rsidRPr="00B65BE7" w:rsidRDefault="008D3D59" w:rsidP="008D3D59">
      <w:pPr>
        <w:widowControl/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8004AD7" w14:textId="77777777" w:rsidR="00B65BE7" w:rsidRPr="008D3D59" w:rsidRDefault="00B65BE7" w:rsidP="008D3D59">
      <w:pPr>
        <w:widowControl/>
        <w:numPr>
          <w:ilvl w:val="0"/>
          <w:numId w:val="10"/>
        </w:numPr>
        <w:spacing w:after="4" w:line="247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D3D59">
        <w:rPr>
          <w:rFonts w:ascii="Times New Roman" w:eastAsia="Times New Roman" w:hAnsi="Times New Roman" w:cs="Times New Roman"/>
          <w:sz w:val="26"/>
          <w:szCs w:val="26"/>
        </w:rPr>
        <w:t>Рабочая группа осуществляет:</w:t>
      </w:r>
    </w:p>
    <w:p w14:paraId="1E43FF30" w14:textId="77777777" w:rsidR="00B65BE7" w:rsidRPr="00B65BE7" w:rsidRDefault="00B65BE7" w:rsidP="00B65BE7">
      <w:pPr>
        <w:spacing w:after="5" w:line="237" w:lineRule="auto"/>
        <w:ind w:right="81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2.1 Руководитель группы по ликвидации аварийной ситуации по согласованию с органами местного самоуправления и организациями, на территориях которых возникла авария, устанавливают границы аварии, порядок и особенности действий по ее локализации, а также принимают решения на проведение аварийно-спасательных и других неотложных работ.</w:t>
      </w:r>
    </w:p>
    <w:p w14:paraId="31A18930" w14:textId="77777777" w:rsidR="00B65BE7" w:rsidRPr="00B65BE7" w:rsidRDefault="00B65BE7" w:rsidP="00B65BE7">
      <w:pPr>
        <w:spacing w:after="5" w:line="237" w:lineRule="auto"/>
        <w:ind w:right="81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Решения руководителя группы по ликвидации аварийной ситуации являются обязательными для всех граждан и организаций, находящихся в зоне аварии, если иное не предусмотрено законодательством Российской Федерации.</w:t>
      </w:r>
    </w:p>
    <w:p w14:paraId="1D18CB7C" w14:textId="77777777" w:rsidR="008D3D59" w:rsidRPr="008D3D59" w:rsidRDefault="00B65BE7" w:rsidP="008D3D59">
      <w:pPr>
        <w:pStyle w:val="a9"/>
        <w:widowControl/>
        <w:numPr>
          <w:ilvl w:val="1"/>
          <w:numId w:val="15"/>
        </w:numPr>
        <w:spacing w:after="5" w:line="237" w:lineRule="auto"/>
        <w:ind w:right="81"/>
        <w:jc w:val="both"/>
        <w:rPr>
          <w:rFonts w:ascii="Times New Roman" w:hAnsi="Times New Roman" w:cs="Times New Roman"/>
          <w:sz w:val="26"/>
          <w:szCs w:val="26"/>
        </w:rPr>
      </w:pPr>
      <w:r w:rsidRPr="008D3D59">
        <w:rPr>
          <w:rFonts w:ascii="Times New Roman" w:eastAsia="Times New Roman" w:hAnsi="Times New Roman" w:cs="Times New Roman"/>
          <w:sz w:val="26"/>
          <w:szCs w:val="26"/>
        </w:rPr>
        <w:t>Взаимодействие с оперативной группой, взаимодействующими структурами и органами управления силами и средствами, привлеченными к ликвидации аварийной ситуации;</w:t>
      </w:r>
    </w:p>
    <w:p w14:paraId="5B430DBE" w14:textId="77777777" w:rsidR="008D3D59" w:rsidRPr="008D3D59" w:rsidRDefault="00B65BE7" w:rsidP="008D3D59">
      <w:pPr>
        <w:pStyle w:val="a9"/>
        <w:widowControl/>
        <w:numPr>
          <w:ilvl w:val="1"/>
          <w:numId w:val="15"/>
        </w:numPr>
        <w:spacing w:after="5" w:line="237" w:lineRule="auto"/>
        <w:ind w:right="81"/>
        <w:jc w:val="both"/>
        <w:rPr>
          <w:rFonts w:ascii="Times New Roman" w:hAnsi="Times New Roman" w:cs="Times New Roman"/>
          <w:sz w:val="26"/>
          <w:szCs w:val="26"/>
        </w:rPr>
      </w:pPr>
      <w:r w:rsidRPr="008D3D59">
        <w:rPr>
          <w:rFonts w:ascii="Times New Roman" w:eastAsia="Times New Roman" w:hAnsi="Times New Roman" w:cs="Times New Roman"/>
          <w:sz w:val="26"/>
          <w:szCs w:val="26"/>
        </w:rPr>
        <w:t>Анализ информации о мерах по защите населения и территорий, ведении аварийно-спасательных и других неотложных работ в районе аварии, о силах и средствах, задействованных для ее ликвидации;</w:t>
      </w:r>
    </w:p>
    <w:p w14:paraId="3673069E" w14:textId="77777777" w:rsidR="00B65BE7" w:rsidRPr="008D3D59" w:rsidRDefault="00B65BE7" w:rsidP="008D3D59">
      <w:pPr>
        <w:pStyle w:val="a9"/>
        <w:widowControl/>
        <w:numPr>
          <w:ilvl w:val="1"/>
          <w:numId w:val="15"/>
        </w:numPr>
        <w:spacing w:after="5" w:line="237" w:lineRule="auto"/>
        <w:ind w:right="81"/>
        <w:jc w:val="both"/>
        <w:rPr>
          <w:rFonts w:ascii="Times New Roman" w:hAnsi="Times New Roman" w:cs="Times New Roman"/>
          <w:sz w:val="26"/>
          <w:szCs w:val="26"/>
        </w:rPr>
      </w:pPr>
      <w:r w:rsidRPr="008D3D59">
        <w:rPr>
          <w:rFonts w:ascii="Times New Roman" w:eastAsia="Times New Roman" w:hAnsi="Times New Roman" w:cs="Times New Roman"/>
          <w:sz w:val="26"/>
          <w:szCs w:val="26"/>
        </w:rPr>
        <w:t>Подготовку предложений для принятия решения о введении режима аварийной ситуации.</w:t>
      </w:r>
    </w:p>
    <w:p w14:paraId="75D1B802" w14:textId="77777777" w:rsidR="00B65BE7" w:rsidRPr="00B65BE7" w:rsidRDefault="00B65BE7" w:rsidP="00B65BE7">
      <w:pPr>
        <w:spacing w:after="325" w:line="24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Порядок действий при аварийном отключении коммунально</w:t>
      </w:r>
      <w:r w:rsidR="008D3D59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>технических систем жизнеобеспечения населения отражен в таблице №1</w:t>
      </w:r>
    </w:p>
    <w:p w14:paraId="098D120D" w14:textId="77777777" w:rsidR="00B65BE7" w:rsidRPr="00B65BE7" w:rsidRDefault="00B65BE7" w:rsidP="008D3D59">
      <w:pPr>
        <w:spacing w:after="17" w:line="247" w:lineRule="auto"/>
        <w:ind w:right="76"/>
        <w:jc w:val="center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Обеспечение готовности к действиям по локализации и ликвидации последствий аварии организациями </w:t>
      </w:r>
      <w:proofErr w:type="spellStart"/>
      <w:r w:rsidRPr="00B65BE7">
        <w:rPr>
          <w:rFonts w:ascii="Times New Roman" w:eastAsia="Times New Roman" w:hAnsi="Times New Roman" w:cs="Times New Roman"/>
          <w:sz w:val="26"/>
          <w:szCs w:val="26"/>
        </w:rPr>
        <w:t>электро</w:t>
      </w:r>
      <w:proofErr w:type="spellEnd"/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D3D59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 w:rsidRPr="00B65BE7">
        <w:rPr>
          <w:rFonts w:ascii="Times New Roman" w:eastAsia="Times New Roman" w:hAnsi="Times New Roman" w:cs="Times New Roman"/>
          <w:sz w:val="26"/>
          <w:szCs w:val="26"/>
        </w:rPr>
        <w:t>водо</w:t>
      </w:r>
      <w:proofErr w:type="spellEnd"/>
      <w:r w:rsidR="008D3D59">
        <w:rPr>
          <w:rFonts w:ascii="Times New Roman" w:eastAsia="Times New Roman" w:hAnsi="Times New Roman" w:cs="Times New Roman"/>
          <w:sz w:val="26"/>
          <w:szCs w:val="26"/>
        </w:rPr>
        <w:t xml:space="preserve"> -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теплоснабжения.</w:t>
      </w:r>
    </w:p>
    <w:p w14:paraId="03FA30CD" w14:textId="77777777" w:rsidR="00B65BE7" w:rsidRPr="00B65BE7" w:rsidRDefault="00B65BE7" w:rsidP="00B65BE7">
      <w:pPr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>1. В случае возникновения аварийной</w:t>
      </w:r>
      <w:r w:rsidR="008D3D59">
        <w:rPr>
          <w:rFonts w:ascii="Times New Roman" w:eastAsia="Times New Roman" w:hAnsi="Times New Roman" w:cs="Times New Roman"/>
          <w:sz w:val="26"/>
          <w:szCs w:val="26"/>
        </w:rPr>
        <w:t xml:space="preserve"> ситуации организации </w:t>
      </w:r>
      <w:proofErr w:type="spellStart"/>
      <w:r w:rsidR="008D3D59">
        <w:rPr>
          <w:rFonts w:ascii="Times New Roman" w:eastAsia="Times New Roman" w:hAnsi="Times New Roman" w:cs="Times New Roman"/>
          <w:sz w:val="26"/>
          <w:szCs w:val="26"/>
        </w:rPr>
        <w:t>электро</w:t>
      </w:r>
      <w:proofErr w:type="spellEnd"/>
      <w:r w:rsidR="008D3D59"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proofErr w:type="spellStart"/>
      <w:r w:rsidR="008D3D59">
        <w:rPr>
          <w:rFonts w:ascii="Times New Roman" w:eastAsia="Times New Roman" w:hAnsi="Times New Roman" w:cs="Times New Roman"/>
          <w:sz w:val="26"/>
          <w:szCs w:val="26"/>
        </w:rPr>
        <w:t>водо</w:t>
      </w:r>
      <w:proofErr w:type="spellEnd"/>
      <w:r w:rsidR="008D3D59">
        <w:rPr>
          <w:rFonts w:ascii="Times New Roman" w:eastAsia="Times New Roman" w:hAnsi="Times New Roman" w:cs="Times New Roman"/>
          <w:sz w:val="26"/>
          <w:szCs w:val="26"/>
        </w:rPr>
        <w:t xml:space="preserve"> -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теплоснабжения обязаны:</w:t>
      </w:r>
    </w:p>
    <w:p w14:paraId="302EE52A" w14:textId="77777777" w:rsidR="00B65BE7" w:rsidRPr="00B65BE7" w:rsidRDefault="008D3D59" w:rsidP="00B65BE7">
      <w:pPr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 xml:space="preserve">планировать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 xml:space="preserve"> осуществлять мероприятия по локализации и ликвидации последствий аварий на опасном производственном объекте; заключать с профессиональными аварийно-спасательными службами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или с профессиональными 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>аварийно-спасательными формированиями договоры на обслуживание, а в случаях, предусмотренных законодательством Российской Федерации, создавать собственные профессиональные аварийно-спасательные службы или профессиональные аварийно-спасательные формирования, а также нештатные аварийно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>спасательные формирования из числа работников;</w:t>
      </w:r>
    </w:p>
    <w:p w14:paraId="121A5B0C" w14:textId="77777777" w:rsidR="00B65BE7" w:rsidRPr="00B65BE7" w:rsidRDefault="008D3D59" w:rsidP="008D3D59">
      <w:pPr>
        <w:widowControl/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>иметь резервы финансовых средств и материальных ресурсов для локализации и ликвидации последствий аварий, в соответствии с законодательством Российской Федерации;</w:t>
      </w:r>
    </w:p>
    <w:p w14:paraId="18238639" w14:textId="77777777" w:rsidR="00B65BE7" w:rsidRPr="00B65BE7" w:rsidRDefault="008D3D59" w:rsidP="008D3D59">
      <w:pPr>
        <w:widowControl/>
        <w:spacing w:after="4" w:line="247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- 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>обучать работников действиям в случае аварии или инцидента на опасном производственном объекте;</w:t>
      </w:r>
    </w:p>
    <w:p w14:paraId="25E0E84A" w14:textId="77777777" w:rsidR="00D65698" w:rsidRDefault="008D3D59" w:rsidP="00D65698">
      <w:pPr>
        <w:widowControl/>
        <w:spacing w:after="329" w:line="238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r w:rsidR="00B65BE7" w:rsidRPr="00B65BE7">
        <w:rPr>
          <w:rFonts w:ascii="Times New Roman" w:eastAsia="Times New Roman" w:hAnsi="Times New Roman" w:cs="Times New Roman"/>
          <w:sz w:val="26"/>
          <w:szCs w:val="26"/>
        </w:rPr>
        <w:t>создавать системы наблюдения, оповещения, связи и поддержки действий в случае аварии и поддерживать указанные системы в пригодном к использованию состоянии.</w:t>
      </w:r>
    </w:p>
    <w:p w14:paraId="403C1F79" w14:textId="77777777" w:rsidR="00B65BE7" w:rsidRPr="00D65698" w:rsidRDefault="00B65BE7" w:rsidP="00D65698">
      <w:pPr>
        <w:widowControl/>
        <w:spacing w:after="329" w:line="238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2. Силы и средства для </w:t>
      </w:r>
      <w:r w:rsidR="008D3D59">
        <w:rPr>
          <w:rFonts w:ascii="Times New Roman" w:eastAsia="Times New Roman" w:hAnsi="Times New Roman" w:cs="Times New Roman"/>
          <w:sz w:val="26"/>
          <w:szCs w:val="26"/>
        </w:rPr>
        <w:t xml:space="preserve">ликвидации 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аварий на объектах </w:t>
      </w:r>
      <w:proofErr w:type="spellStart"/>
      <w:r w:rsidRPr="00B65BE7">
        <w:rPr>
          <w:rFonts w:ascii="Times New Roman" w:eastAsia="Times New Roman" w:hAnsi="Times New Roman" w:cs="Times New Roman"/>
          <w:sz w:val="26"/>
          <w:szCs w:val="26"/>
        </w:rPr>
        <w:t>электро</w:t>
      </w:r>
      <w:proofErr w:type="spellEnd"/>
      <w:r w:rsidR="00D65698">
        <w:rPr>
          <w:rFonts w:ascii="Times New Roman" w:eastAsia="Times New Roman" w:hAnsi="Times New Roman" w:cs="Times New Roman"/>
          <w:sz w:val="26"/>
          <w:szCs w:val="26"/>
        </w:rPr>
        <w:t xml:space="preserve"> -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65BE7">
        <w:rPr>
          <w:rFonts w:ascii="Times New Roman" w:eastAsia="Times New Roman" w:hAnsi="Times New Roman" w:cs="Times New Roman"/>
          <w:sz w:val="26"/>
          <w:szCs w:val="26"/>
        </w:rPr>
        <w:t>водо</w:t>
      </w:r>
      <w:proofErr w:type="spellEnd"/>
      <w:r w:rsidR="00D6569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0C1C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B65BE7">
        <w:rPr>
          <w:rFonts w:ascii="Times New Roman" w:eastAsia="Times New Roman" w:hAnsi="Times New Roman" w:cs="Times New Roman"/>
          <w:sz w:val="26"/>
          <w:szCs w:val="26"/>
        </w:rPr>
        <w:t>теплоснабжен</w:t>
      </w:r>
      <w:r w:rsidR="000B0C1C">
        <w:rPr>
          <w:rFonts w:ascii="Times New Roman" w:eastAsia="Times New Roman" w:hAnsi="Times New Roman" w:cs="Times New Roman"/>
          <w:sz w:val="26"/>
          <w:szCs w:val="26"/>
        </w:rPr>
        <w:t>ия.</w:t>
      </w:r>
    </w:p>
    <w:p w14:paraId="5D902E76" w14:textId="77777777" w:rsidR="008D3D59" w:rsidRDefault="008D3D59" w:rsidP="008D3D59">
      <w:pPr>
        <w:spacing w:after="17" w:line="247" w:lineRule="auto"/>
        <w:ind w:right="7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F5345F9" w14:textId="77777777" w:rsidR="008D3D59" w:rsidRPr="008D3D59" w:rsidRDefault="008D3D59" w:rsidP="008D3D59">
      <w:pPr>
        <w:spacing w:after="17" w:line="247" w:lineRule="auto"/>
        <w:ind w:right="76"/>
        <w:jc w:val="both"/>
        <w:rPr>
          <w:rFonts w:ascii="Times New Roman" w:hAnsi="Times New Roman" w:cs="Times New Roman"/>
          <w:sz w:val="26"/>
          <w:szCs w:val="26"/>
        </w:rPr>
        <w:sectPr w:rsidR="008D3D59" w:rsidRPr="008D3D59" w:rsidSect="00D65698">
          <w:pgSz w:w="11904" w:h="16834"/>
          <w:pgMar w:top="1151" w:right="782" w:bottom="993" w:left="1651" w:header="720" w:footer="720" w:gutter="0"/>
          <w:cols w:space="720"/>
        </w:sectPr>
      </w:pPr>
    </w:p>
    <w:p w14:paraId="38B04AE2" w14:textId="77777777" w:rsidR="00D65698" w:rsidRDefault="00D65698" w:rsidP="00D65698"/>
    <w:p w14:paraId="5E358974" w14:textId="77777777" w:rsidR="00D65698" w:rsidRDefault="00D65698" w:rsidP="00D65698">
      <w:pPr>
        <w:pStyle w:val="western"/>
        <w:shd w:val="clear" w:color="auto" w:fill="FFFFFF"/>
        <w:spacing w:before="150" w:beforeAutospacing="0" w:after="150" w:afterAutospacing="0"/>
        <w:jc w:val="right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Таблица №1</w:t>
      </w:r>
    </w:p>
    <w:p w14:paraId="46E720AD" w14:textId="77777777" w:rsidR="00D65698" w:rsidRDefault="00D65698" w:rsidP="00D65698">
      <w:pPr>
        <w:pStyle w:val="western"/>
        <w:shd w:val="clear" w:color="auto" w:fill="FFFFFF"/>
        <w:spacing w:before="150" w:beforeAutospacing="0" w:after="150" w:afterAutospacing="0"/>
        <w:jc w:val="center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Порядок действий при аварийном отключении коммунально-технических систем жизнеобеспечения населения.</w:t>
      </w:r>
    </w:p>
    <w:tbl>
      <w:tblPr>
        <w:tblW w:w="14784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4"/>
        <w:gridCol w:w="9956"/>
        <w:gridCol w:w="2263"/>
        <w:gridCol w:w="1901"/>
      </w:tblGrid>
      <w:tr w:rsidR="00D65698" w:rsidRPr="00D65698" w14:paraId="2C82BECD" w14:textId="77777777" w:rsidTr="00D65698">
        <w:trPr>
          <w:trHeight w:val="139"/>
          <w:tblCellSpacing w:w="0" w:type="dxa"/>
        </w:trPr>
        <w:tc>
          <w:tcPr>
            <w:tcW w:w="664" w:type="dxa"/>
            <w:shd w:val="clear" w:color="auto" w:fill="FFFFFF"/>
          </w:tcPr>
          <w:p w14:paraId="2BDD5827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№ п\п</w:t>
            </w:r>
          </w:p>
        </w:tc>
        <w:tc>
          <w:tcPr>
            <w:tcW w:w="9956" w:type="dxa"/>
            <w:shd w:val="clear" w:color="auto" w:fill="FFFFFF"/>
          </w:tcPr>
          <w:p w14:paraId="658B98B2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Мероприятия</w:t>
            </w:r>
          </w:p>
        </w:tc>
        <w:tc>
          <w:tcPr>
            <w:tcW w:w="2263" w:type="dxa"/>
            <w:shd w:val="clear" w:color="auto" w:fill="FFFFFF"/>
          </w:tcPr>
          <w:p w14:paraId="376DDE46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Срок исполнения</w:t>
            </w:r>
          </w:p>
        </w:tc>
        <w:tc>
          <w:tcPr>
            <w:tcW w:w="1901" w:type="dxa"/>
            <w:shd w:val="clear" w:color="auto" w:fill="FFFFFF"/>
          </w:tcPr>
          <w:p w14:paraId="0CF4F5B4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Исполнитель</w:t>
            </w:r>
          </w:p>
        </w:tc>
      </w:tr>
      <w:tr w:rsidR="00D65698" w:rsidRPr="00D65698" w14:paraId="7F310474" w14:textId="77777777" w:rsidTr="00D65698">
        <w:trPr>
          <w:trHeight w:val="139"/>
          <w:tblCellSpacing w:w="0" w:type="dxa"/>
        </w:trPr>
        <w:tc>
          <w:tcPr>
            <w:tcW w:w="664" w:type="dxa"/>
            <w:shd w:val="clear" w:color="auto" w:fill="FFFFFF"/>
          </w:tcPr>
          <w:p w14:paraId="2EDE9218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9956" w:type="dxa"/>
            <w:shd w:val="clear" w:color="auto" w:fill="FFFFFF"/>
          </w:tcPr>
          <w:p w14:paraId="2B977178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2263" w:type="dxa"/>
            <w:shd w:val="clear" w:color="auto" w:fill="FFFFFF"/>
          </w:tcPr>
          <w:p w14:paraId="6BE8DEC2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1901" w:type="dxa"/>
            <w:shd w:val="clear" w:color="auto" w:fill="FFFFFF"/>
          </w:tcPr>
          <w:p w14:paraId="5FB6B455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4</w:t>
            </w:r>
          </w:p>
        </w:tc>
      </w:tr>
      <w:tr w:rsidR="00D65698" w:rsidRPr="00D65698" w14:paraId="036D0522" w14:textId="77777777" w:rsidTr="00D65698">
        <w:trPr>
          <w:trHeight w:val="139"/>
          <w:tblCellSpacing w:w="0" w:type="dxa"/>
        </w:trPr>
        <w:tc>
          <w:tcPr>
            <w:tcW w:w="14784" w:type="dxa"/>
            <w:gridSpan w:val="4"/>
            <w:shd w:val="clear" w:color="auto" w:fill="FFFFFF"/>
            <w:vAlign w:val="center"/>
          </w:tcPr>
          <w:p w14:paraId="1684E5B5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При возникновении аварии на коммунальных системах жизнеобеспечения</w:t>
            </w:r>
          </w:p>
        </w:tc>
      </w:tr>
      <w:tr w:rsidR="00D65698" w:rsidRPr="00D65698" w14:paraId="0E347705" w14:textId="77777777" w:rsidTr="00D65698">
        <w:trPr>
          <w:trHeight w:val="139"/>
          <w:tblCellSpacing w:w="0" w:type="dxa"/>
        </w:trPr>
        <w:tc>
          <w:tcPr>
            <w:tcW w:w="664" w:type="dxa"/>
            <w:shd w:val="clear" w:color="auto" w:fill="FFFFFF"/>
          </w:tcPr>
          <w:p w14:paraId="086A9B8F" w14:textId="77777777" w:rsidR="00D65698" w:rsidRPr="00D65698" w:rsidRDefault="00D65698" w:rsidP="00876CCA">
            <w:pPr>
              <w:spacing w:before="150" w:after="150"/>
              <w:rPr>
                <w:rFonts w:ascii="Times New Roman" w:hAnsi="Times New Roman" w:cs="Times New Roman"/>
              </w:rPr>
            </w:pPr>
            <w:r w:rsidRPr="00D6569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956" w:type="dxa"/>
            <w:shd w:val="clear" w:color="auto" w:fill="FFFFFF"/>
          </w:tcPr>
          <w:p w14:paraId="7CDE64E2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При поступлении информации (сигнала) в ДДС организаций об аварии на коммунально-технических системах жизнеобеспечения населения:</w:t>
            </w:r>
          </w:p>
          <w:p w14:paraId="7AD12B2F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определение объема последствий аварийной ситуации (количество населенных пунктов, жилых домов, котельных, водозаборов, учреждений здравоохранения, учреждений с круглосуточным пребыванием маломобильных групп населения);</w:t>
            </w:r>
          </w:p>
          <w:p w14:paraId="4572984B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принятие мер по бесперебойному обеспечению теплом и электроэнергией объектов жизнеобеспечения населения муниципального образования;</w:t>
            </w:r>
          </w:p>
          <w:p w14:paraId="58495694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организация электроснабжения объектов жизнеобеспечения населения по обводным каналам;</w:t>
            </w:r>
          </w:p>
          <w:p w14:paraId="108B43BC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организация работ по восстановлению линий электропередач и систем жизнеобеспечения при авариях на них;</w:t>
            </w:r>
          </w:p>
          <w:p w14:paraId="49B24037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принятие мер для обеспечения электроэнергией учреждений здравоохранения, учреждений с круглосуточным пребыванием маломобильных групп населения.</w:t>
            </w:r>
          </w:p>
        </w:tc>
        <w:tc>
          <w:tcPr>
            <w:tcW w:w="2263" w:type="dxa"/>
            <w:shd w:val="clear" w:color="auto" w:fill="FFFFFF"/>
          </w:tcPr>
          <w:p w14:paraId="56564B4E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Немедленно</w:t>
            </w:r>
          </w:p>
        </w:tc>
        <w:tc>
          <w:tcPr>
            <w:tcW w:w="1901" w:type="dxa"/>
            <w:shd w:val="clear" w:color="auto" w:fill="FFFFFF"/>
          </w:tcPr>
          <w:p w14:paraId="4793DA8F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Дежурно-диспетчерская служба, руководители объектов</w:t>
            </w:r>
            <w:r w:rsidRPr="00D65698"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proofErr w:type="spellStart"/>
            <w:r w:rsidRPr="00D65698">
              <w:rPr>
                <w:bCs/>
                <w:color w:val="000000"/>
                <w:sz w:val="21"/>
                <w:szCs w:val="21"/>
              </w:rPr>
              <w:t>э</w:t>
            </w:r>
            <w:r w:rsidRPr="00D65698">
              <w:rPr>
                <w:color w:val="000000"/>
                <w:sz w:val="21"/>
                <w:szCs w:val="21"/>
              </w:rPr>
              <w:t>лектро</w:t>
            </w:r>
            <w:proofErr w:type="spellEnd"/>
            <w:r w:rsidRPr="00D65698">
              <w:rPr>
                <w:color w:val="000000"/>
                <w:sz w:val="21"/>
                <w:szCs w:val="21"/>
              </w:rPr>
              <w:t xml:space="preserve"> – </w:t>
            </w:r>
            <w:proofErr w:type="spellStart"/>
            <w:r w:rsidRPr="00D65698">
              <w:rPr>
                <w:color w:val="000000"/>
                <w:sz w:val="21"/>
                <w:szCs w:val="21"/>
              </w:rPr>
              <w:t>водо</w:t>
            </w:r>
            <w:proofErr w:type="spellEnd"/>
            <w:r w:rsidRPr="00D65698">
              <w:rPr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D65698">
              <w:rPr>
                <w:color w:val="000000"/>
                <w:sz w:val="21"/>
                <w:szCs w:val="21"/>
              </w:rPr>
              <w:t>–  теплоснабжения</w:t>
            </w:r>
            <w:proofErr w:type="gramEnd"/>
          </w:p>
        </w:tc>
      </w:tr>
      <w:tr w:rsidR="00D65698" w:rsidRPr="00D65698" w14:paraId="781F3678" w14:textId="77777777" w:rsidTr="00D65698">
        <w:trPr>
          <w:trHeight w:val="139"/>
          <w:tblCellSpacing w:w="0" w:type="dxa"/>
        </w:trPr>
        <w:tc>
          <w:tcPr>
            <w:tcW w:w="664" w:type="dxa"/>
            <w:shd w:val="clear" w:color="auto" w:fill="FFFFFF"/>
          </w:tcPr>
          <w:p w14:paraId="0DC6B0D8" w14:textId="77777777" w:rsidR="00D65698" w:rsidRPr="00D65698" w:rsidRDefault="00D65698" w:rsidP="00876CCA">
            <w:pPr>
              <w:spacing w:before="150" w:after="150"/>
              <w:rPr>
                <w:rFonts w:ascii="Times New Roman" w:hAnsi="Times New Roman" w:cs="Times New Roman"/>
              </w:rPr>
            </w:pPr>
            <w:r w:rsidRPr="00D6569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6" w:type="dxa"/>
            <w:shd w:val="clear" w:color="auto" w:fill="FFFFFF"/>
          </w:tcPr>
          <w:p w14:paraId="1A7B0086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Проверка работоспособности автономных источников питания</w:t>
            </w:r>
            <w:r w:rsidRPr="00D65698"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r w:rsidRPr="00D65698">
              <w:rPr>
                <w:color w:val="000000"/>
                <w:sz w:val="21"/>
                <w:szCs w:val="21"/>
              </w:rPr>
              <w:br/>
              <w:t>и поддержание их в постоянной готовности, отправка автономных источников питания для обеспечения электроэнергией котельных, насосных станций, учреждений здравоохранения, учреждений с круглосуточным пребыванием маломобильных групп населения;</w:t>
            </w:r>
          </w:p>
          <w:p w14:paraId="7BCFD50A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подключение дополнительных источников энергоснабжения (освещения) для работы в темное время суток;</w:t>
            </w:r>
          </w:p>
          <w:p w14:paraId="6F2CE1F5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обеспечение бесперебойной подачи тепла в жилые кварталы.</w:t>
            </w:r>
          </w:p>
        </w:tc>
        <w:tc>
          <w:tcPr>
            <w:tcW w:w="2263" w:type="dxa"/>
            <w:shd w:val="clear" w:color="auto" w:fill="FFFFFF"/>
          </w:tcPr>
          <w:p w14:paraId="27E561A0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Ч+(0ч. 30 мин.- 01.ч.00 мин)</w:t>
            </w:r>
          </w:p>
        </w:tc>
        <w:tc>
          <w:tcPr>
            <w:tcW w:w="1901" w:type="dxa"/>
            <w:shd w:val="clear" w:color="auto" w:fill="FFFFFF"/>
          </w:tcPr>
          <w:p w14:paraId="25DF0713" w14:textId="1E387F39" w:rsidR="00D65698" w:rsidRPr="00D65698" w:rsidRDefault="000B0C1C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Администрация </w:t>
            </w:r>
            <w:proofErr w:type="spellStart"/>
            <w:r w:rsidR="000E5081">
              <w:rPr>
                <w:color w:val="000000"/>
                <w:sz w:val="21"/>
                <w:szCs w:val="21"/>
              </w:rPr>
              <w:t>Зональненского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поселения</w:t>
            </w:r>
          </w:p>
        </w:tc>
      </w:tr>
      <w:tr w:rsidR="00D65698" w:rsidRPr="00D65698" w14:paraId="7D039D5B" w14:textId="77777777" w:rsidTr="00D65698">
        <w:trPr>
          <w:trHeight w:val="1374"/>
          <w:tblCellSpacing w:w="0" w:type="dxa"/>
        </w:trPr>
        <w:tc>
          <w:tcPr>
            <w:tcW w:w="664" w:type="dxa"/>
            <w:shd w:val="clear" w:color="auto" w:fill="FFFFFF"/>
          </w:tcPr>
          <w:p w14:paraId="6079A03D" w14:textId="77777777" w:rsidR="00D65698" w:rsidRPr="00D65698" w:rsidRDefault="00D65698" w:rsidP="00876CCA">
            <w:pPr>
              <w:spacing w:before="150" w:after="150"/>
              <w:rPr>
                <w:rFonts w:ascii="Times New Roman" w:hAnsi="Times New Roman" w:cs="Times New Roman"/>
              </w:rPr>
            </w:pPr>
            <w:r w:rsidRPr="00D65698">
              <w:rPr>
                <w:rFonts w:ascii="Times New Roman" w:hAnsi="Times New Roman" w:cs="Times New Roman"/>
              </w:rPr>
              <w:lastRenderedPageBreak/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6" w:type="dxa"/>
            <w:shd w:val="clear" w:color="auto" w:fill="FFFFFF"/>
          </w:tcPr>
          <w:p w14:paraId="35052DBC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При поступлении сигнала в ЕДДС Томского района об  аварии на коммунальных системах жизнеобеспечения:</w:t>
            </w:r>
          </w:p>
          <w:p w14:paraId="22B85C84" w14:textId="77777777" w:rsidR="00D65698" w:rsidRPr="00D65698" w:rsidRDefault="00D65698" w:rsidP="00D65698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доведение информации до заместителя Главы Томского района и  руководителя рабочей группы (его зама) оповещение и сбор рабочей и оперативной группы</w:t>
            </w:r>
          </w:p>
        </w:tc>
        <w:tc>
          <w:tcPr>
            <w:tcW w:w="2263" w:type="dxa"/>
            <w:shd w:val="clear" w:color="auto" w:fill="FFFFFF"/>
          </w:tcPr>
          <w:p w14:paraId="15C1F7EA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Немедленно</w:t>
            </w:r>
          </w:p>
          <w:p w14:paraId="4D509C2E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Ч + 1ч.30мин.</w:t>
            </w:r>
          </w:p>
        </w:tc>
        <w:tc>
          <w:tcPr>
            <w:tcW w:w="1901" w:type="dxa"/>
            <w:shd w:val="clear" w:color="auto" w:fill="FFFFFF"/>
          </w:tcPr>
          <w:p w14:paraId="28847830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Оперативный дежурный ЕДДС Томского района</w:t>
            </w:r>
          </w:p>
        </w:tc>
      </w:tr>
      <w:tr w:rsidR="00D65698" w:rsidRPr="00D65698" w14:paraId="72A1EC54" w14:textId="77777777" w:rsidTr="00D65698">
        <w:trPr>
          <w:trHeight w:val="1002"/>
          <w:tblCellSpacing w:w="0" w:type="dxa"/>
        </w:trPr>
        <w:tc>
          <w:tcPr>
            <w:tcW w:w="664" w:type="dxa"/>
            <w:shd w:val="clear" w:color="auto" w:fill="FFFFFF"/>
          </w:tcPr>
          <w:p w14:paraId="0EB896AF" w14:textId="77777777" w:rsidR="00D65698" w:rsidRPr="00D65698" w:rsidRDefault="00D65698" w:rsidP="00876CCA">
            <w:pPr>
              <w:spacing w:before="150" w:after="150"/>
              <w:rPr>
                <w:rFonts w:ascii="Times New Roman" w:hAnsi="Times New Roman" w:cs="Times New Roman"/>
              </w:rPr>
            </w:pPr>
            <w:r w:rsidRPr="00D6569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6" w:type="dxa"/>
            <w:shd w:val="clear" w:color="auto" w:fill="FFFFFF"/>
          </w:tcPr>
          <w:p w14:paraId="5A797D55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администрации и ДДС муниципальных образований района.</w:t>
            </w:r>
          </w:p>
        </w:tc>
        <w:tc>
          <w:tcPr>
            <w:tcW w:w="2263" w:type="dxa"/>
            <w:shd w:val="clear" w:color="auto" w:fill="FFFFFF"/>
          </w:tcPr>
          <w:p w14:paraId="01CA03D8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Ч + 2ч.00мин.</w:t>
            </w:r>
          </w:p>
        </w:tc>
        <w:tc>
          <w:tcPr>
            <w:tcW w:w="1901" w:type="dxa"/>
            <w:shd w:val="clear" w:color="auto" w:fill="FFFFFF"/>
          </w:tcPr>
          <w:p w14:paraId="3E022067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Рабочая и Оперативная группы</w:t>
            </w:r>
            <w:r w:rsidRPr="00D65698">
              <w:rPr>
                <w:bCs/>
                <w:color w:val="000000"/>
                <w:sz w:val="21"/>
                <w:szCs w:val="21"/>
              </w:rPr>
              <w:t>,</w:t>
            </w:r>
          </w:p>
        </w:tc>
      </w:tr>
      <w:tr w:rsidR="00D65698" w:rsidRPr="00D65698" w14:paraId="4344FCF5" w14:textId="77777777" w:rsidTr="00D65698">
        <w:trPr>
          <w:trHeight w:val="776"/>
          <w:tblCellSpacing w:w="0" w:type="dxa"/>
        </w:trPr>
        <w:tc>
          <w:tcPr>
            <w:tcW w:w="664" w:type="dxa"/>
            <w:shd w:val="clear" w:color="auto" w:fill="FFFFFF"/>
          </w:tcPr>
          <w:p w14:paraId="48F44C59" w14:textId="77777777" w:rsidR="00D65698" w:rsidRPr="00D65698" w:rsidRDefault="00D65698" w:rsidP="00876CCA">
            <w:pPr>
              <w:spacing w:before="150" w:after="150"/>
              <w:rPr>
                <w:rFonts w:ascii="Times New Roman" w:hAnsi="Times New Roman" w:cs="Times New Roman"/>
              </w:rPr>
            </w:pPr>
            <w:r w:rsidRPr="00D6569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6" w:type="dxa"/>
            <w:shd w:val="clear" w:color="auto" w:fill="FFFFFF"/>
          </w:tcPr>
          <w:p w14:paraId="5F21D9A8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Организация работы оперативной группы</w:t>
            </w:r>
          </w:p>
        </w:tc>
        <w:tc>
          <w:tcPr>
            <w:tcW w:w="2263" w:type="dxa"/>
            <w:shd w:val="clear" w:color="auto" w:fill="FFFFFF"/>
          </w:tcPr>
          <w:p w14:paraId="30A7EE61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Ч+2ч. 30 мин.</w:t>
            </w:r>
          </w:p>
        </w:tc>
        <w:tc>
          <w:tcPr>
            <w:tcW w:w="1901" w:type="dxa"/>
            <w:shd w:val="clear" w:color="auto" w:fill="FFFFFF"/>
          </w:tcPr>
          <w:p w14:paraId="3570CBBE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Руководитель оперативной группы</w:t>
            </w:r>
          </w:p>
        </w:tc>
      </w:tr>
      <w:tr w:rsidR="00D65698" w:rsidRPr="00D65698" w14:paraId="372EDFB5" w14:textId="77777777" w:rsidTr="00D65698">
        <w:trPr>
          <w:trHeight w:val="1455"/>
          <w:tblCellSpacing w:w="0" w:type="dxa"/>
        </w:trPr>
        <w:tc>
          <w:tcPr>
            <w:tcW w:w="664" w:type="dxa"/>
            <w:shd w:val="clear" w:color="auto" w:fill="FFFFFF"/>
          </w:tcPr>
          <w:p w14:paraId="48A9210A" w14:textId="77777777" w:rsidR="00D65698" w:rsidRPr="00D65698" w:rsidRDefault="00D65698" w:rsidP="00876CCA">
            <w:pPr>
              <w:spacing w:before="150" w:after="150"/>
              <w:rPr>
                <w:rFonts w:ascii="Times New Roman" w:hAnsi="Times New Roman" w:cs="Times New Roman"/>
              </w:rPr>
            </w:pPr>
            <w:r w:rsidRPr="00D65698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6" w:type="dxa"/>
            <w:shd w:val="clear" w:color="auto" w:fill="FFFFFF"/>
          </w:tcPr>
          <w:p w14:paraId="1B6554E7" w14:textId="49F01BD1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 xml:space="preserve">Задействование сил и средств </w:t>
            </w:r>
            <w:proofErr w:type="spellStart"/>
            <w:r w:rsidR="000E5081">
              <w:rPr>
                <w:color w:val="000000"/>
                <w:sz w:val="21"/>
                <w:szCs w:val="21"/>
              </w:rPr>
              <w:t>Зональненского</w:t>
            </w:r>
            <w:proofErr w:type="spellEnd"/>
            <w:r w:rsidRPr="00D65698">
              <w:rPr>
                <w:color w:val="000000"/>
                <w:sz w:val="21"/>
                <w:szCs w:val="21"/>
              </w:rPr>
              <w:t xml:space="preserve"> сельского поселения и Томского района для предупреждения возможных аварий</w:t>
            </w:r>
            <w:r w:rsidRPr="00D65698"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r w:rsidRPr="00D65698">
              <w:rPr>
                <w:color w:val="000000"/>
                <w:sz w:val="21"/>
                <w:szCs w:val="21"/>
              </w:rPr>
              <w:br/>
              <w:t>на объектах очистных сооружений.</w:t>
            </w:r>
          </w:p>
        </w:tc>
        <w:tc>
          <w:tcPr>
            <w:tcW w:w="2263" w:type="dxa"/>
            <w:shd w:val="clear" w:color="auto" w:fill="FFFFFF"/>
          </w:tcPr>
          <w:p w14:paraId="1976D459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Ч+2ч. 30 мин.</w:t>
            </w:r>
          </w:p>
        </w:tc>
        <w:tc>
          <w:tcPr>
            <w:tcW w:w="1901" w:type="dxa"/>
            <w:shd w:val="clear" w:color="auto" w:fill="FFFFFF"/>
          </w:tcPr>
          <w:p w14:paraId="7EBD172C" w14:textId="7D629603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 xml:space="preserve">По решению рабочей группы </w:t>
            </w:r>
            <w:proofErr w:type="gramStart"/>
            <w:r w:rsidRPr="00D65698">
              <w:rPr>
                <w:color w:val="000000"/>
                <w:sz w:val="21"/>
                <w:szCs w:val="21"/>
              </w:rPr>
              <w:t>и  Главы</w:t>
            </w:r>
            <w:proofErr w:type="gramEnd"/>
            <w:r w:rsidRPr="00D65698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="000E5081">
              <w:rPr>
                <w:color w:val="000000"/>
                <w:sz w:val="21"/>
                <w:szCs w:val="21"/>
              </w:rPr>
              <w:t>Зональненского</w:t>
            </w:r>
            <w:proofErr w:type="spellEnd"/>
            <w:r w:rsidRPr="00D65698">
              <w:rPr>
                <w:color w:val="000000"/>
                <w:sz w:val="21"/>
                <w:szCs w:val="21"/>
              </w:rPr>
              <w:t xml:space="preserve"> сельского поселения</w:t>
            </w:r>
          </w:p>
        </w:tc>
      </w:tr>
      <w:tr w:rsidR="00D65698" w:rsidRPr="00D65698" w14:paraId="67CF3C22" w14:textId="77777777" w:rsidTr="00D65698">
        <w:trPr>
          <w:trHeight w:val="1471"/>
          <w:tblCellSpacing w:w="0" w:type="dxa"/>
        </w:trPr>
        <w:tc>
          <w:tcPr>
            <w:tcW w:w="664" w:type="dxa"/>
            <w:shd w:val="clear" w:color="auto" w:fill="FFFFFF"/>
          </w:tcPr>
          <w:p w14:paraId="1C48EBD0" w14:textId="77777777" w:rsidR="00D65698" w:rsidRPr="00D65698" w:rsidRDefault="00D65698" w:rsidP="00876CCA">
            <w:pPr>
              <w:spacing w:before="150" w:after="150"/>
              <w:rPr>
                <w:rFonts w:ascii="Times New Roman" w:hAnsi="Times New Roman" w:cs="Times New Roman"/>
              </w:rPr>
            </w:pPr>
            <w:r w:rsidRPr="00D65698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6" w:type="dxa"/>
            <w:shd w:val="clear" w:color="auto" w:fill="FFFFFF"/>
          </w:tcPr>
          <w:p w14:paraId="348B41DC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Выезд оперативной группы МО в населенный пункт, в котором произошла авария. Проведение анализа обстановки, определение возможных последствий аварии и необходимых сил и средств для ее ликвидации Определение количества потенциально опасных предприятий, предприятий с безостановочным циклом работ, котельных, учреждений здравоохранения, учреждений с круглосуточным пребыванием маломобильных групп населения, попадающих в зону возможной аварийной ситуации.</w:t>
            </w:r>
          </w:p>
        </w:tc>
        <w:tc>
          <w:tcPr>
            <w:tcW w:w="2263" w:type="dxa"/>
            <w:shd w:val="clear" w:color="auto" w:fill="FFFFFF"/>
          </w:tcPr>
          <w:p w14:paraId="5D6A70B5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Ч+(2ч. 00 мин -</w:t>
            </w:r>
            <w:r w:rsidRPr="00D65698"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r w:rsidRPr="00D65698">
              <w:rPr>
                <w:color w:val="000000"/>
                <w:sz w:val="21"/>
                <w:szCs w:val="21"/>
              </w:rPr>
              <w:br/>
              <w:t>-3 час.00мин).</w:t>
            </w:r>
          </w:p>
        </w:tc>
        <w:tc>
          <w:tcPr>
            <w:tcW w:w="1901" w:type="dxa"/>
            <w:shd w:val="clear" w:color="auto" w:fill="FFFFFF"/>
          </w:tcPr>
          <w:p w14:paraId="5772BD26" w14:textId="77777777" w:rsidR="00D65698" w:rsidRPr="00D65698" w:rsidRDefault="00D65698" w:rsidP="00876CCA">
            <w:pPr>
              <w:pStyle w:val="a4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Руководитель рабочей группы</w:t>
            </w:r>
          </w:p>
        </w:tc>
      </w:tr>
      <w:tr w:rsidR="00D65698" w:rsidRPr="00D65698" w14:paraId="17F10068" w14:textId="77777777" w:rsidTr="00D65698">
        <w:trPr>
          <w:trHeight w:val="534"/>
          <w:tblCellSpacing w:w="0" w:type="dxa"/>
        </w:trPr>
        <w:tc>
          <w:tcPr>
            <w:tcW w:w="664" w:type="dxa"/>
            <w:shd w:val="clear" w:color="auto" w:fill="FFFFFF"/>
          </w:tcPr>
          <w:p w14:paraId="1442E2AF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8.</w:t>
            </w:r>
          </w:p>
        </w:tc>
        <w:tc>
          <w:tcPr>
            <w:tcW w:w="9956" w:type="dxa"/>
            <w:shd w:val="clear" w:color="auto" w:fill="FFFFFF"/>
          </w:tcPr>
          <w:p w14:paraId="64FF107D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Организация несения круглосуточного дежурства руководящего состава поселения</w:t>
            </w:r>
          </w:p>
        </w:tc>
        <w:tc>
          <w:tcPr>
            <w:tcW w:w="2263" w:type="dxa"/>
            <w:shd w:val="clear" w:color="auto" w:fill="FFFFFF"/>
          </w:tcPr>
          <w:p w14:paraId="28287F1A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Ч+3ч.00мин.</w:t>
            </w:r>
          </w:p>
        </w:tc>
        <w:tc>
          <w:tcPr>
            <w:tcW w:w="1901" w:type="dxa"/>
            <w:shd w:val="clear" w:color="auto" w:fill="FFFFFF"/>
          </w:tcPr>
          <w:p w14:paraId="34A0CD4E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Оперативная группа</w:t>
            </w:r>
          </w:p>
        </w:tc>
      </w:tr>
      <w:tr w:rsidR="00D65698" w:rsidRPr="00D65698" w14:paraId="249F4621" w14:textId="77777777" w:rsidTr="00D65698">
        <w:trPr>
          <w:trHeight w:val="1002"/>
          <w:tblCellSpacing w:w="0" w:type="dxa"/>
        </w:trPr>
        <w:tc>
          <w:tcPr>
            <w:tcW w:w="664" w:type="dxa"/>
            <w:shd w:val="clear" w:color="auto" w:fill="FFFFFF"/>
          </w:tcPr>
          <w:p w14:paraId="13A94BCF" w14:textId="77777777" w:rsidR="00D65698" w:rsidRPr="00D65698" w:rsidRDefault="00D65698" w:rsidP="00876CCA">
            <w:pPr>
              <w:spacing w:before="150" w:after="150"/>
              <w:rPr>
                <w:rFonts w:ascii="Times New Roman" w:hAnsi="Times New Roman" w:cs="Times New Roman"/>
              </w:rPr>
            </w:pPr>
            <w:r w:rsidRPr="00D65698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6" w:type="dxa"/>
            <w:shd w:val="clear" w:color="auto" w:fill="FFFFFF"/>
          </w:tcPr>
          <w:p w14:paraId="60CDF640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Организация и проведение работ по ликвидации аварии на коммунальных системах жизнеобеспечения.</w:t>
            </w:r>
          </w:p>
        </w:tc>
        <w:tc>
          <w:tcPr>
            <w:tcW w:w="2263" w:type="dxa"/>
            <w:shd w:val="clear" w:color="auto" w:fill="FFFFFF"/>
          </w:tcPr>
          <w:p w14:paraId="586CDBFA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Ч+3ч. 00 мин.</w:t>
            </w:r>
          </w:p>
        </w:tc>
        <w:tc>
          <w:tcPr>
            <w:tcW w:w="1901" w:type="dxa"/>
            <w:shd w:val="clear" w:color="auto" w:fill="FFFFFF"/>
          </w:tcPr>
          <w:p w14:paraId="633FE0C8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Руководитель Оперативной группы</w:t>
            </w:r>
          </w:p>
        </w:tc>
      </w:tr>
      <w:tr w:rsidR="00D65698" w:rsidRPr="00D65698" w14:paraId="57CD7211" w14:textId="77777777" w:rsidTr="00D65698">
        <w:trPr>
          <w:trHeight w:val="1002"/>
          <w:tblCellSpacing w:w="0" w:type="dxa"/>
        </w:trPr>
        <w:tc>
          <w:tcPr>
            <w:tcW w:w="664" w:type="dxa"/>
            <w:shd w:val="clear" w:color="auto" w:fill="FFFFFF"/>
          </w:tcPr>
          <w:p w14:paraId="0D5221EE" w14:textId="77777777" w:rsidR="00D65698" w:rsidRPr="00D65698" w:rsidRDefault="00D65698" w:rsidP="00876CCA">
            <w:pPr>
              <w:spacing w:before="150" w:after="150"/>
              <w:rPr>
                <w:rFonts w:ascii="Times New Roman" w:hAnsi="Times New Roman" w:cs="Times New Roman"/>
              </w:rPr>
            </w:pPr>
            <w:r w:rsidRPr="00D65698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6" w:type="dxa"/>
            <w:shd w:val="clear" w:color="auto" w:fill="FFFFFF"/>
          </w:tcPr>
          <w:p w14:paraId="22EC54F2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Оповещение населения об аварии на коммунальных системах жизнеобеспечения (при необходимости)</w:t>
            </w:r>
          </w:p>
        </w:tc>
        <w:tc>
          <w:tcPr>
            <w:tcW w:w="2263" w:type="dxa"/>
            <w:shd w:val="clear" w:color="auto" w:fill="FFFFFF"/>
          </w:tcPr>
          <w:p w14:paraId="5F838534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Ч+3ч. 00 мин.</w:t>
            </w:r>
          </w:p>
        </w:tc>
        <w:tc>
          <w:tcPr>
            <w:tcW w:w="1901" w:type="dxa"/>
            <w:shd w:val="clear" w:color="auto" w:fill="FFFFFF"/>
          </w:tcPr>
          <w:p w14:paraId="539A0C0F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Оперативный дежурный ЕДДС Томского  района.</w:t>
            </w:r>
          </w:p>
        </w:tc>
      </w:tr>
      <w:tr w:rsidR="00D65698" w:rsidRPr="00D65698" w14:paraId="3E5F7951" w14:textId="77777777" w:rsidTr="00D65698">
        <w:trPr>
          <w:trHeight w:val="1229"/>
          <w:tblCellSpacing w:w="0" w:type="dxa"/>
        </w:trPr>
        <w:tc>
          <w:tcPr>
            <w:tcW w:w="664" w:type="dxa"/>
            <w:shd w:val="clear" w:color="auto" w:fill="FFFFFF"/>
          </w:tcPr>
          <w:p w14:paraId="7F9DCF1D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lastRenderedPageBreak/>
              <w:t>11.</w:t>
            </w:r>
          </w:p>
        </w:tc>
        <w:tc>
          <w:tcPr>
            <w:tcW w:w="9956" w:type="dxa"/>
            <w:shd w:val="clear" w:color="auto" w:fill="FFFFFF"/>
          </w:tcPr>
          <w:p w14:paraId="641F7CAD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Принятие дополнительных мер по обеспечению устойчивого функционирования отраслей и объектов экономики, жизнеобеспечению населения.</w:t>
            </w:r>
          </w:p>
        </w:tc>
        <w:tc>
          <w:tcPr>
            <w:tcW w:w="2263" w:type="dxa"/>
            <w:shd w:val="clear" w:color="auto" w:fill="FFFFFF"/>
          </w:tcPr>
          <w:p w14:paraId="26FEDD7A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Ч+3ч.00мин.</w:t>
            </w:r>
          </w:p>
        </w:tc>
        <w:tc>
          <w:tcPr>
            <w:tcW w:w="1901" w:type="dxa"/>
            <w:shd w:val="clear" w:color="auto" w:fill="FFFFFF"/>
          </w:tcPr>
          <w:p w14:paraId="1A8368FD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Руководитель, рабочей и  оперативной группы</w:t>
            </w:r>
          </w:p>
        </w:tc>
      </w:tr>
      <w:tr w:rsidR="00D65698" w:rsidRPr="00D65698" w14:paraId="472F5591" w14:textId="77777777" w:rsidTr="00D65698">
        <w:trPr>
          <w:trHeight w:val="2279"/>
          <w:tblCellSpacing w:w="0" w:type="dxa"/>
        </w:trPr>
        <w:tc>
          <w:tcPr>
            <w:tcW w:w="664" w:type="dxa"/>
            <w:shd w:val="clear" w:color="auto" w:fill="FFFFFF"/>
          </w:tcPr>
          <w:p w14:paraId="6FBDF63C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12.</w:t>
            </w:r>
          </w:p>
        </w:tc>
        <w:tc>
          <w:tcPr>
            <w:tcW w:w="9956" w:type="dxa"/>
            <w:shd w:val="clear" w:color="auto" w:fill="FFFFFF"/>
          </w:tcPr>
          <w:p w14:paraId="659C4585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Организация сбора и обобщения информации:</w:t>
            </w:r>
          </w:p>
          <w:p w14:paraId="3723E48C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о ходе развития аварии и проведения работ по ее ликвидации;</w:t>
            </w:r>
          </w:p>
          <w:p w14:paraId="7703918B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о состоянии безопасности объектов жизнеобеспечения сельских (городских) поселений;</w:t>
            </w:r>
          </w:p>
          <w:p w14:paraId="5EF374A9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о состоянии отопительных котельных, тепловых пунктов, систем энергоснабжения, о наличии резервного топлива.</w:t>
            </w:r>
          </w:p>
          <w:p w14:paraId="3CCF5847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263" w:type="dxa"/>
            <w:shd w:val="clear" w:color="auto" w:fill="FFFFFF"/>
          </w:tcPr>
          <w:p w14:paraId="797A704F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Через каждые</w:t>
            </w:r>
          </w:p>
          <w:p w14:paraId="693382B4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1 час (в течении первых суток)</w:t>
            </w:r>
          </w:p>
          <w:p w14:paraId="782A24E7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2 часа</w:t>
            </w:r>
          </w:p>
          <w:p w14:paraId="03D6B93E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( в последующие сутки).</w:t>
            </w:r>
          </w:p>
        </w:tc>
        <w:tc>
          <w:tcPr>
            <w:tcW w:w="1901" w:type="dxa"/>
            <w:shd w:val="clear" w:color="auto" w:fill="FFFFFF"/>
          </w:tcPr>
          <w:p w14:paraId="5F8D34CC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оперативный дежурный ЕДДС Томского района и оперативная группа</w:t>
            </w:r>
          </w:p>
        </w:tc>
      </w:tr>
      <w:tr w:rsidR="00D65698" w:rsidRPr="00D65698" w14:paraId="42FF071A" w14:textId="77777777" w:rsidTr="00D65698">
        <w:trPr>
          <w:trHeight w:val="1002"/>
          <w:tblCellSpacing w:w="0" w:type="dxa"/>
        </w:trPr>
        <w:tc>
          <w:tcPr>
            <w:tcW w:w="664" w:type="dxa"/>
            <w:shd w:val="clear" w:color="auto" w:fill="FFFFFF"/>
          </w:tcPr>
          <w:p w14:paraId="7DF2853F" w14:textId="77777777" w:rsidR="00D65698" w:rsidRPr="00D65698" w:rsidRDefault="00D65698" w:rsidP="00876CCA">
            <w:pPr>
              <w:spacing w:before="150" w:after="150"/>
              <w:rPr>
                <w:rFonts w:ascii="Times New Roman" w:hAnsi="Times New Roman" w:cs="Times New Roman"/>
              </w:rPr>
            </w:pPr>
            <w:r w:rsidRPr="00D65698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9956" w:type="dxa"/>
            <w:shd w:val="clear" w:color="auto" w:fill="FFFFFF"/>
          </w:tcPr>
          <w:p w14:paraId="5BEEBF77" w14:textId="77777777" w:rsidR="00D65698" w:rsidRPr="00D65698" w:rsidRDefault="00D65698" w:rsidP="00D65698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Организация контроля над устойчивой работой объектов и систем жизнеобеспечения населения.</w:t>
            </w:r>
          </w:p>
        </w:tc>
        <w:tc>
          <w:tcPr>
            <w:tcW w:w="2263" w:type="dxa"/>
            <w:shd w:val="clear" w:color="auto" w:fill="FFFFFF"/>
          </w:tcPr>
          <w:p w14:paraId="7134228D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В ходе ликвидации аварии.</w:t>
            </w:r>
          </w:p>
        </w:tc>
        <w:tc>
          <w:tcPr>
            <w:tcW w:w="1901" w:type="dxa"/>
            <w:shd w:val="clear" w:color="auto" w:fill="FFFFFF"/>
          </w:tcPr>
          <w:p w14:paraId="781E71C2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Руководитель Оперативной группы</w:t>
            </w:r>
          </w:p>
        </w:tc>
      </w:tr>
      <w:tr w:rsidR="00D65698" w:rsidRPr="00D65698" w14:paraId="38AF2F26" w14:textId="77777777" w:rsidTr="00D65698">
        <w:trPr>
          <w:trHeight w:val="1002"/>
          <w:tblCellSpacing w:w="0" w:type="dxa"/>
        </w:trPr>
        <w:tc>
          <w:tcPr>
            <w:tcW w:w="664" w:type="dxa"/>
            <w:shd w:val="clear" w:color="auto" w:fill="FFFFFF"/>
          </w:tcPr>
          <w:p w14:paraId="4CC05260" w14:textId="77777777" w:rsidR="00D65698" w:rsidRPr="00D65698" w:rsidRDefault="00D65698" w:rsidP="00876CCA">
            <w:pPr>
              <w:spacing w:before="150" w:after="150"/>
              <w:rPr>
                <w:rFonts w:ascii="Times New Roman" w:hAnsi="Times New Roman" w:cs="Times New Roman"/>
              </w:rPr>
            </w:pPr>
            <w:r w:rsidRPr="00D65698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9956" w:type="dxa"/>
            <w:shd w:val="clear" w:color="auto" w:fill="FFFFFF"/>
          </w:tcPr>
          <w:p w14:paraId="0925163A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Проведение мероприятий по обеспечению общественного порядка и обеспечение беспрепятственного проезда спецтехники в районе аварии.</w:t>
            </w:r>
          </w:p>
        </w:tc>
        <w:tc>
          <w:tcPr>
            <w:tcW w:w="2263" w:type="dxa"/>
            <w:shd w:val="clear" w:color="auto" w:fill="FFFFFF"/>
          </w:tcPr>
          <w:p w14:paraId="6ED27161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Ч+3 ч 00 мин.</w:t>
            </w:r>
          </w:p>
        </w:tc>
        <w:tc>
          <w:tcPr>
            <w:tcW w:w="1901" w:type="dxa"/>
            <w:shd w:val="clear" w:color="auto" w:fill="FFFFFF"/>
          </w:tcPr>
          <w:p w14:paraId="1A548CED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Отдел МВД России по  Томскому району</w:t>
            </w:r>
          </w:p>
        </w:tc>
      </w:tr>
      <w:tr w:rsidR="00D65698" w:rsidRPr="00D65698" w14:paraId="1DBB35BE" w14:textId="77777777" w:rsidTr="00D65698">
        <w:trPr>
          <w:trHeight w:val="1002"/>
          <w:tblCellSpacing w:w="0" w:type="dxa"/>
        </w:trPr>
        <w:tc>
          <w:tcPr>
            <w:tcW w:w="664" w:type="dxa"/>
            <w:shd w:val="clear" w:color="auto" w:fill="FFFFFF"/>
          </w:tcPr>
          <w:p w14:paraId="33B0907C" w14:textId="77777777" w:rsidR="00D65698" w:rsidRPr="00D65698" w:rsidRDefault="00D65698" w:rsidP="00876CCA">
            <w:pPr>
              <w:spacing w:before="150" w:after="150"/>
              <w:rPr>
                <w:rFonts w:ascii="Times New Roman" w:hAnsi="Times New Roman" w:cs="Times New Roman"/>
              </w:rPr>
            </w:pPr>
            <w:r w:rsidRPr="00D65698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9956" w:type="dxa"/>
            <w:shd w:val="clear" w:color="auto" w:fill="FFFFFF"/>
          </w:tcPr>
          <w:p w14:paraId="17A3AA0F" w14:textId="77777777" w:rsidR="00D65698" w:rsidRPr="00D65698" w:rsidRDefault="00D65698" w:rsidP="00876CCA">
            <w:pPr>
              <w:pStyle w:val="a4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Доведение информации до  рабочей группы о ходе работ по ликвидации аварии и необходимости привлечения дополнительных сил и средств.</w:t>
            </w:r>
          </w:p>
        </w:tc>
        <w:tc>
          <w:tcPr>
            <w:tcW w:w="2263" w:type="dxa"/>
            <w:shd w:val="clear" w:color="auto" w:fill="FFFFFF"/>
          </w:tcPr>
          <w:p w14:paraId="7CBFC016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Ч + 3ч.00 мин.</w:t>
            </w:r>
          </w:p>
        </w:tc>
        <w:tc>
          <w:tcPr>
            <w:tcW w:w="1901" w:type="dxa"/>
            <w:shd w:val="clear" w:color="auto" w:fill="FFFFFF"/>
          </w:tcPr>
          <w:p w14:paraId="63390680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Руководитель Оперативной группы</w:t>
            </w:r>
          </w:p>
        </w:tc>
      </w:tr>
      <w:tr w:rsidR="00D65698" w:rsidRPr="00D65698" w14:paraId="40597E0C" w14:textId="77777777" w:rsidTr="00D65698">
        <w:trPr>
          <w:trHeight w:val="1313"/>
          <w:tblCellSpacing w:w="0" w:type="dxa"/>
        </w:trPr>
        <w:tc>
          <w:tcPr>
            <w:tcW w:w="664" w:type="dxa"/>
            <w:shd w:val="clear" w:color="auto" w:fill="FFFFFF"/>
          </w:tcPr>
          <w:p w14:paraId="32097A50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16.</w:t>
            </w:r>
          </w:p>
        </w:tc>
        <w:tc>
          <w:tcPr>
            <w:tcW w:w="9956" w:type="dxa"/>
            <w:shd w:val="clear" w:color="auto" w:fill="FFFFFF"/>
          </w:tcPr>
          <w:p w14:paraId="30A6230F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Привлечение дополнительных сил и средств, необходимых для ликвидации аварии на коммунальных системах жизнеобеспечения.</w:t>
            </w:r>
          </w:p>
        </w:tc>
        <w:tc>
          <w:tcPr>
            <w:tcW w:w="2263" w:type="dxa"/>
            <w:shd w:val="clear" w:color="auto" w:fill="FFFFFF"/>
          </w:tcPr>
          <w:p w14:paraId="709BC1AD" w14:textId="77777777" w:rsidR="00D65698" w:rsidRPr="00D65698" w:rsidRDefault="00D65698" w:rsidP="00876CCA">
            <w:pPr>
              <w:pStyle w:val="western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По решению  рабочей группы</w:t>
            </w:r>
          </w:p>
        </w:tc>
        <w:tc>
          <w:tcPr>
            <w:tcW w:w="1901" w:type="dxa"/>
            <w:shd w:val="clear" w:color="auto" w:fill="FFFFFF"/>
          </w:tcPr>
          <w:p w14:paraId="2261F1C6" w14:textId="77777777" w:rsidR="00D65698" w:rsidRPr="00D65698" w:rsidRDefault="00D65698" w:rsidP="00876CCA">
            <w:pPr>
              <w:spacing w:before="150" w:after="150"/>
              <w:jc w:val="center"/>
              <w:rPr>
                <w:rFonts w:ascii="Times New Roman" w:hAnsi="Times New Roman" w:cs="Times New Roman"/>
              </w:rPr>
            </w:pPr>
            <w:r w:rsidRPr="00D65698">
              <w:rPr>
                <w:rFonts w:ascii="Times New Roman" w:hAnsi="Times New Roman" w:cs="Times New Roman"/>
                <w:sz w:val="21"/>
                <w:szCs w:val="21"/>
              </w:rPr>
              <w:t>Управление ЖКХ, ГО и ЧС Томского района</w:t>
            </w:r>
          </w:p>
          <w:p w14:paraId="22851060" w14:textId="77777777" w:rsidR="00D65698" w:rsidRPr="00D65698" w:rsidRDefault="00D65698" w:rsidP="00876CCA">
            <w:pPr>
              <w:spacing w:before="150" w:after="150"/>
              <w:jc w:val="center"/>
              <w:rPr>
                <w:color w:val="FF0000"/>
              </w:rPr>
            </w:pPr>
          </w:p>
          <w:p w14:paraId="65D1E560" w14:textId="77777777" w:rsidR="00D65698" w:rsidRPr="00D65698" w:rsidRDefault="00D65698" w:rsidP="00876CCA">
            <w:pPr>
              <w:pStyle w:val="a4"/>
              <w:spacing w:before="15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D65698">
              <w:rPr>
                <w:color w:val="000000"/>
                <w:sz w:val="21"/>
                <w:szCs w:val="21"/>
              </w:rPr>
              <w:t> </w:t>
            </w:r>
          </w:p>
        </w:tc>
      </w:tr>
    </w:tbl>
    <w:p w14:paraId="44457AF6" w14:textId="77777777" w:rsidR="002C0A57" w:rsidRDefault="002C0A57"/>
    <w:sectPr w:rsidR="002C0A57" w:rsidSect="008F68D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529C0"/>
    <w:multiLevelType w:val="hybridMultilevel"/>
    <w:tmpl w:val="B928C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B2583"/>
    <w:multiLevelType w:val="hybridMultilevel"/>
    <w:tmpl w:val="B81CA9EA"/>
    <w:lvl w:ilvl="0" w:tplc="17AC63D2">
      <w:start w:val="2"/>
      <w:numFmt w:val="decimal"/>
      <w:lvlText w:val="%1."/>
      <w:lvlJc w:val="left"/>
      <w:pPr>
        <w:ind w:left="12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1FD0CE24">
      <w:start w:val="1"/>
      <w:numFmt w:val="lowerLetter"/>
      <w:lvlText w:val="%2"/>
      <w:lvlJc w:val="left"/>
      <w:pPr>
        <w:ind w:left="20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2" w:tplc="C8CE2CC0">
      <w:start w:val="1"/>
      <w:numFmt w:val="lowerRoman"/>
      <w:lvlText w:val="%3"/>
      <w:lvlJc w:val="left"/>
      <w:pPr>
        <w:ind w:left="27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3" w:tplc="24A8C686">
      <w:start w:val="1"/>
      <w:numFmt w:val="decimal"/>
      <w:lvlText w:val="%4"/>
      <w:lvlJc w:val="left"/>
      <w:pPr>
        <w:ind w:left="34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4" w:tplc="983014B2">
      <w:start w:val="1"/>
      <w:numFmt w:val="lowerLetter"/>
      <w:lvlText w:val="%5"/>
      <w:lvlJc w:val="left"/>
      <w:pPr>
        <w:ind w:left="41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5" w:tplc="69B4777E">
      <w:start w:val="1"/>
      <w:numFmt w:val="lowerRoman"/>
      <w:lvlText w:val="%6"/>
      <w:lvlJc w:val="left"/>
      <w:pPr>
        <w:ind w:left="48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6" w:tplc="9F66B9A0">
      <w:start w:val="1"/>
      <w:numFmt w:val="decimal"/>
      <w:lvlText w:val="%7"/>
      <w:lvlJc w:val="left"/>
      <w:pPr>
        <w:ind w:left="56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7" w:tplc="B5DE758C">
      <w:start w:val="1"/>
      <w:numFmt w:val="lowerLetter"/>
      <w:lvlText w:val="%8"/>
      <w:lvlJc w:val="left"/>
      <w:pPr>
        <w:ind w:left="63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8" w:tplc="DF240288">
      <w:start w:val="1"/>
      <w:numFmt w:val="lowerRoman"/>
      <w:lvlText w:val="%9"/>
      <w:lvlJc w:val="left"/>
      <w:pPr>
        <w:ind w:left="70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46764EC"/>
    <w:multiLevelType w:val="hybridMultilevel"/>
    <w:tmpl w:val="1B18D1D4"/>
    <w:lvl w:ilvl="0" w:tplc="718CA342">
      <w:start w:val="1"/>
      <w:numFmt w:val="decimal"/>
      <w:lvlText w:val="%1."/>
      <w:lvlJc w:val="left"/>
      <w:pPr>
        <w:ind w:left="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BCF8D8">
      <w:start w:val="1"/>
      <w:numFmt w:val="lowerLetter"/>
      <w:lvlText w:val="%2"/>
      <w:lvlJc w:val="left"/>
      <w:pPr>
        <w:ind w:left="1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2AD816">
      <w:start w:val="1"/>
      <w:numFmt w:val="lowerRoman"/>
      <w:lvlText w:val="%3"/>
      <w:lvlJc w:val="left"/>
      <w:pPr>
        <w:ind w:left="1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30A030">
      <w:start w:val="1"/>
      <w:numFmt w:val="decimal"/>
      <w:lvlText w:val="%4"/>
      <w:lvlJc w:val="left"/>
      <w:pPr>
        <w:ind w:left="2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509862">
      <w:start w:val="1"/>
      <w:numFmt w:val="lowerLetter"/>
      <w:lvlText w:val="%5"/>
      <w:lvlJc w:val="left"/>
      <w:pPr>
        <w:ind w:left="3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3A05DE">
      <w:start w:val="1"/>
      <w:numFmt w:val="lowerRoman"/>
      <w:lvlText w:val="%6"/>
      <w:lvlJc w:val="left"/>
      <w:pPr>
        <w:ind w:left="3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8C9FB8">
      <w:start w:val="1"/>
      <w:numFmt w:val="decimal"/>
      <w:lvlText w:val="%7"/>
      <w:lvlJc w:val="left"/>
      <w:pPr>
        <w:ind w:left="4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F60D22">
      <w:start w:val="1"/>
      <w:numFmt w:val="lowerLetter"/>
      <w:lvlText w:val="%8"/>
      <w:lvlJc w:val="left"/>
      <w:pPr>
        <w:ind w:left="5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A4A81C">
      <w:start w:val="1"/>
      <w:numFmt w:val="lowerRoman"/>
      <w:lvlText w:val="%9"/>
      <w:lvlJc w:val="left"/>
      <w:pPr>
        <w:ind w:left="6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E4129F"/>
    <w:multiLevelType w:val="hybridMultilevel"/>
    <w:tmpl w:val="41CED98C"/>
    <w:lvl w:ilvl="0" w:tplc="75B89AB0">
      <w:start w:val="1"/>
      <w:numFmt w:val="bullet"/>
      <w:lvlText w:val="-"/>
      <w:lvlJc w:val="left"/>
      <w:pPr>
        <w:ind w:left="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1" w:tplc="C60EB490">
      <w:start w:val="1"/>
      <w:numFmt w:val="bullet"/>
      <w:lvlText w:val="o"/>
      <w:lvlJc w:val="left"/>
      <w:pPr>
        <w:ind w:left="20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2" w:tplc="82EC07A2">
      <w:start w:val="1"/>
      <w:numFmt w:val="bullet"/>
      <w:lvlText w:val="▪"/>
      <w:lvlJc w:val="left"/>
      <w:pPr>
        <w:ind w:left="2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3" w:tplc="0F5801FA">
      <w:start w:val="1"/>
      <w:numFmt w:val="bullet"/>
      <w:lvlText w:val="•"/>
      <w:lvlJc w:val="left"/>
      <w:pPr>
        <w:ind w:left="3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4" w:tplc="32463544">
      <w:start w:val="1"/>
      <w:numFmt w:val="bullet"/>
      <w:lvlText w:val="o"/>
      <w:lvlJc w:val="left"/>
      <w:pPr>
        <w:ind w:left="4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5" w:tplc="BADCFD84">
      <w:start w:val="1"/>
      <w:numFmt w:val="bullet"/>
      <w:lvlText w:val="▪"/>
      <w:lvlJc w:val="left"/>
      <w:pPr>
        <w:ind w:left="4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6" w:tplc="7DC0C2EE">
      <w:start w:val="1"/>
      <w:numFmt w:val="bullet"/>
      <w:lvlText w:val="•"/>
      <w:lvlJc w:val="left"/>
      <w:pPr>
        <w:ind w:left="5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7" w:tplc="9F7CBE3A">
      <w:start w:val="1"/>
      <w:numFmt w:val="bullet"/>
      <w:lvlText w:val="o"/>
      <w:lvlJc w:val="left"/>
      <w:pPr>
        <w:ind w:left="6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8" w:tplc="5A88A000">
      <w:start w:val="1"/>
      <w:numFmt w:val="bullet"/>
      <w:lvlText w:val="▪"/>
      <w:lvlJc w:val="left"/>
      <w:pPr>
        <w:ind w:left="7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215F7AA2"/>
    <w:multiLevelType w:val="hybridMultilevel"/>
    <w:tmpl w:val="C4C8CA00"/>
    <w:lvl w:ilvl="0" w:tplc="1C14909C">
      <w:start w:val="1"/>
      <w:numFmt w:val="bullet"/>
      <w:lvlText w:val="-"/>
      <w:lvlJc w:val="left"/>
      <w:pPr>
        <w:ind w:left="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1" w:tplc="2E98E572">
      <w:start w:val="1"/>
      <w:numFmt w:val="bullet"/>
      <w:lvlText w:val="o"/>
      <w:lvlJc w:val="left"/>
      <w:pPr>
        <w:ind w:left="19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2" w:tplc="057A52F0">
      <w:start w:val="1"/>
      <w:numFmt w:val="bullet"/>
      <w:lvlText w:val="▪"/>
      <w:lvlJc w:val="left"/>
      <w:pPr>
        <w:ind w:left="27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3" w:tplc="561015FA">
      <w:start w:val="1"/>
      <w:numFmt w:val="bullet"/>
      <w:lvlText w:val="•"/>
      <w:lvlJc w:val="left"/>
      <w:pPr>
        <w:ind w:left="34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4" w:tplc="951004AE">
      <w:start w:val="1"/>
      <w:numFmt w:val="bullet"/>
      <w:lvlText w:val="o"/>
      <w:lvlJc w:val="left"/>
      <w:pPr>
        <w:ind w:left="4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5" w:tplc="EA30EEA8">
      <w:start w:val="1"/>
      <w:numFmt w:val="bullet"/>
      <w:lvlText w:val="▪"/>
      <w:lvlJc w:val="left"/>
      <w:pPr>
        <w:ind w:left="48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6" w:tplc="5F781A1A">
      <w:start w:val="1"/>
      <w:numFmt w:val="bullet"/>
      <w:lvlText w:val="•"/>
      <w:lvlJc w:val="left"/>
      <w:pPr>
        <w:ind w:left="55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7" w:tplc="A7D0879E">
      <w:start w:val="1"/>
      <w:numFmt w:val="bullet"/>
      <w:lvlText w:val="o"/>
      <w:lvlJc w:val="left"/>
      <w:pPr>
        <w:ind w:left="63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8" w:tplc="2256985A">
      <w:start w:val="1"/>
      <w:numFmt w:val="bullet"/>
      <w:lvlText w:val="▪"/>
      <w:lvlJc w:val="left"/>
      <w:pPr>
        <w:ind w:left="70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22850B5F"/>
    <w:multiLevelType w:val="hybridMultilevel"/>
    <w:tmpl w:val="F73C50EA"/>
    <w:lvl w:ilvl="0" w:tplc="7CCC41C4">
      <w:start w:val="1"/>
      <w:numFmt w:val="decimal"/>
      <w:lvlText w:val="%1"/>
      <w:lvlJc w:val="left"/>
      <w:pPr>
        <w:ind w:left="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1" w:tplc="54989AF4">
      <w:start w:val="1"/>
      <w:numFmt w:val="lowerLetter"/>
      <w:lvlText w:val="%2"/>
      <w:lvlJc w:val="left"/>
      <w:pPr>
        <w:ind w:left="20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2" w:tplc="FD38198E">
      <w:start w:val="1"/>
      <w:numFmt w:val="lowerRoman"/>
      <w:lvlText w:val="%3"/>
      <w:lvlJc w:val="left"/>
      <w:pPr>
        <w:ind w:left="27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3" w:tplc="D6BC8E60">
      <w:start w:val="1"/>
      <w:numFmt w:val="decimal"/>
      <w:lvlText w:val="%4"/>
      <w:lvlJc w:val="left"/>
      <w:pPr>
        <w:ind w:left="34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4" w:tplc="8C8AFD6A">
      <w:start w:val="1"/>
      <w:numFmt w:val="lowerLetter"/>
      <w:lvlText w:val="%5"/>
      <w:lvlJc w:val="left"/>
      <w:pPr>
        <w:ind w:left="41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5" w:tplc="854C37E6">
      <w:start w:val="1"/>
      <w:numFmt w:val="lowerRoman"/>
      <w:lvlText w:val="%6"/>
      <w:lvlJc w:val="left"/>
      <w:pPr>
        <w:ind w:left="49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6" w:tplc="BBCE7E8C">
      <w:start w:val="1"/>
      <w:numFmt w:val="decimal"/>
      <w:lvlText w:val="%7"/>
      <w:lvlJc w:val="left"/>
      <w:pPr>
        <w:ind w:left="56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7" w:tplc="5BDA1C3C">
      <w:start w:val="1"/>
      <w:numFmt w:val="lowerLetter"/>
      <w:lvlText w:val="%8"/>
      <w:lvlJc w:val="left"/>
      <w:pPr>
        <w:ind w:left="6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8" w:tplc="991E9CB2">
      <w:start w:val="1"/>
      <w:numFmt w:val="lowerRoman"/>
      <w:lvlText w:val="%9"/>
      <w:lvlJc w:val="left"/>
      <w:pPr>
        <w:ind w:left="7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429F1F0E"/>
    <w:multiLevelType w:val="multilevel"/>
    <w:tmpl w:val="45122C34"/>
    <w:lvl w:ilvl="0">
      <w:start w:val="2"/>
      <w:numFmt w:val="decimal"/>
      <w:lvlText w:val="%1."/>
      <w:lvlJc w:val="left"/>
      <w:pPr>
        <w:ind w:left="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3"/>
      <w:numFmt w:val="decimal"/>
      <w:lvlText w:val="%1.%2."/>
      <w:lvlJc w:val="left"/>
      <w:pPr>
        <w:ind w:left="7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9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7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4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4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8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5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3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464752F7"/>
    <w:multiLevelType w:val="hybridMultilevel"/>
    <w:tmpl w:val="D64E215C"/>
    <w:lvl w:ilvl="0" w:tplc="3CC81758">
      <w:start w:val="1"/>
      <w:numFmt w:val="bullet"/>
      <w:lvlText w:val="-"/>
      <w:lvlJc w:val="left"/>
      <w:pPr>
        <w:ind w:left="9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1" w:tplc="E4066602">
      <w:start w:val="1"/>
      <w:numFmt w:val="bullet"/>
      <w:lvlText w:val="o"/>
      <w:lvlJc w:val="left"/>
      <w:pPr>
        <w:ind w:left="19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2" w:tplc="E61686BA">
      <w:start w:val="1"/>
      <w:numFmt w:val="bullet"/>
      <w:lvlText w:val="▪"/>
      <w:lvlJc w:val="left"/>
      <w:pPr>
        <w:ind w:left="27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3" w:tplc="1C72C46C">
      <w:start w:val="1"/>
      <w:numFmt w:val="bullet"/>
      <w:lvlText w:val="•"/>
      <w:lvlJc w:val="left"/>
      <w:pPr>
        <w:ind w:left="34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4" w:tplc="DE38B2C6">
      <w:start w:val="1"/>
      <w:numFmt w:val="bullet"/>
      <w:lvlText w:val="o"/>
      <w:lvlJc w:val="left"/>
      <w:pPr>
        <w:ind w:left="41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5" w:tplc="E75661D0">
      <w:start w:val="1"/>
      <w:numFmt w:val="bullet"/>
      <w:lvlText w:val="▪"/>
      <w:lvlJc w:val="left"/>
      <w:pPr>
        <w:ind w:left="48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6" w:tplc="DC42563C">
      <w:start w:val="1"/>
      <w:numFmt w:val="bullet"/>
      <w:lvlText w:val="•"/>
      <w:lvlJc w:val="left"/>
      <w:pPr>
        <w:ind w:left="55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7" w:tplc="9D0EA92A">
      <w:start w:val="1"/>
      <w:numFmt w:val="bullet"/>
      <w:lvlText w:val="o"/>
      <w:lvlJc w:val="left"/>
      <w:pPr>
        <w:ind w:left="63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8" w:tplc="513A98A0">
      <w:start w:val="1"/>
      <w:numFmt w:val="bullet"/>
      <w:lvlText w:val="▪"/>
      <w:lvlJc w:val="left"/>
      <w:pPr>
        <w:ind w:left="70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474352E"/>
    <w:multiLevelType w:val="hybridMultilevel"/>
    <w:tmpl w:val="44DC2014"/>
    <w:lvl w:ilvl="0" w:tplc="FEC46948">
      <w:start w:val="1"/>
      <w:numFmt w:val="decimal"/>
      <w:lvlText w:val="%1."/>
      <w:lvlJc w:val="left"/>
      <w:pPr>
        <w:ind w:left="12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841A71FE">
      <w:start w:val="1"/>
      <w:numFmt w:val="lowerLetter"/>
      <w:lvlText w:val="%2"/>
      <w:lvlJc w:val="left"/>
      <w:pPr>
        <w:ind w:left="19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2" w:tplc="BB1CB81A">
      <w:start w:val="1"/>
      <w:numFmt w:val="lowerRoman"/>
      <w:lvlText w:val="%3"/>
      <w:lvlJc w:val="left"/>
      <w:pPr>
        <w:ind w:left="27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3" w:tplc="69FA1BC8">
      <w:start w:val="1"/>
      <w:numFmt w:val="decimal"/>
      <w:lvlText w:val="%4"/>
      <w:lvlJc w:val="left"/>
      <w:pPr>
        <w:ind w:left="34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4" w:tplc="0E203918">
      <w:start w:val="1"/>
      <w:numFmt w:val="lowerLetter"/>
      <w:lvlText w:val="%5"/>
      <w:lvlJc w:val="left"/>
      <w:pPr>
        <w:ind w:left="41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5" w:tplc="9912C35A">
      <w:start w:val="1"/>
      <w:numFmt w:val="lowerRoman"/>
      <w:lvlText w:val="%6"/>
      <w:lvlJc w:val="left"/>
      <w:pPr>
        <w:ind w:left="48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6" w:tplc="F9FA845A">
      <w:start w:val="1"/>
      <w:numFmt w:val="decimal"/>
      <w:lvlText w:val="%7"/>
      <w:lvlJc w:val="left"/>
      <w:pPr>
        <w:ind w:left="55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7" w:tplc="DD0491A4">
      <w:start w:val="1"/>
      <w:numFmt w:val="lowerLetter"/>
      <w:lvlText w:val="%8"/>
      <w:lvlJc w:val="left"/>
      <w:pPr>
        <w:ind w:left="63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8" w:tplc="C1F8BDE2">
      <w:start w:val="1"/>
      <w:numFmt w:val="lowerRoman"/>
      <w:lvlText w:val="%9"/>
      <w:lvlJc w:val="left"/>
      <w:pPr>
        <w:ind w:left="70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57E65BE5"/>
    <w:multiLevelType w:val="hybridMultilevel"/>
    <w:tmpl w:val="518E1C24"/>
    <w:lvl w:ilvl="0" w:tplc="065088D8">
      <w:start w:val="1"/>
      <w:numFmt w:val="bullet"/>
      <w:lvlText w:val="-"/>
      <w:lvlJc w:val="left"/>
      <w:pPr>
        <w:ind w:left="1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1" w:tplc="459ABC10">
      <w:start w:val="1"/>
      <w:numFmt w:val="bullet"/>
      <w:lvlText w:val="o"/>
      <w:lvlJc w:val="left"/>
      <w:pPr>
        <w:ind w:left="19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2" w:tplc="67B899D0">
      <w:start w:val="1"/>
      <w:numFmt w:val="bullet"/>
      <w:lvlText w:val="▪"/>
      <w:lvlJc w:val="left"/>
      <w:pPr>
        <w:ind w:left="27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3" w:tplc="6136C16A">
      <w:start w:val="1"/>
      <w:numFmt w:val="bullet"/>
      <w:lvlText w:val="•"/>
      <w:lvlJc w:val="left"/>
      <w:pPr>
        <w:ind w:left="34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4" w:tplc="B2E6D27C">
      <w:start w:val="1"/>
      <w:numFmt w:val="bullet"/>
      <w:lvlText w:val="o"/>
      <w:lvlJc w:val="left"/>
      <w:pPr>
        <w:ind w:left="41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5" w:tplc="70469A58">
      <w:start w:val="1"/>
      <w:numFmt w:val="bullet"/>
      <w:lvlText w:val="▪"/>
      <w:lvlJc w:val="left"/>
      <w:pPr>
        <w:ind w:left="48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6" w:tplc="B79C5552">
      <w:start w:val="1"/>
      <w:numFmt w:val="bullet"/>
      <w:lvlText w:val="•"/>
      <w:lvlJc w:val="left"/>
      <w:pPr>
        <w:ind w:left="55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7" w:tplc="88E6894A">
      <w:start w:val="1"/>
      <w:numFmt w:val="bullet"/>
      <w:lvlText w:val="o"/>
      <w:lvlJc w:val="left"/>
      <w:pPr>
        <w:ind w:left="63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8" w:tplc="3D4CF702">
      <w:start w:val="1"/>
      <w:numFmt w:val="bullet"/>
      <w:lvlText w:val="▪"/>
      <w:lvlJc w:val="left"/>
      <w:pPr>
        <w:ind w:left="70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5DF2568B"/>
    <w:multiLevelType w:val="hybridMultilevel"/>
    <w:tmpl w:val="933CC786"/>
    <w:lvl w:ilvl="0" w:tplc="F44225D2">
      <w:start w:val="1"/>
      <w:numFmt w:val="bullet"/>
      <w:lvlText w:val="-"/>
      <w:lvlJc w:val="left"/>
      <w:pPr>
        <w:ind w:left="4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 w:tplc="2E2EE6F2">
      <w:start w:val="1"/>
      <w:numFmt w:val="bullet"/>
      <w:lvlText w:val="o"/>
      <w:lvlJc w:val="left"/>
      <w:pPr>
        <w:ind w:left="20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928A57DE">
      <w:start w:val="1"/>
      <w:numFmt w:val="bullet"/>
      <w:lvlText w:val="▪"/>
      <w:lvlJc w:val="left"/>
      <w:pPr>
        <w:ind w:left="27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31AACD92">
      <w:start w:val="1"/>
      <w:numFmt w:val="bullet"/>
      <w:lvlText w:val="•"/>
      <w:lvlJc w:val="left"/>
      <w:pPr>
        <w:ind w:left="34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11DC7C8E">
      <w:start w:val="1"/>
      <w:numFmt w:val="bullet"/>
      <w:lvlText w:val="o"/>
      <w:lvlJc w:val="left"/>
      <w:pPr>
        <w:ind w:left="41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DACA25A8">
      <w:start w:val="1"/>
      <w:numFmt w:val="bullet"/>
      <w:lvlText w:val="▪"/>
      <w:lvlJc w:val="left"/>
      <w:pPr>
        <w:ind w:left="48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0BEA7402">
      <w:start w:val="1"/>
      <w:numFmt w:val="bullet"/>
      <w:lvlText w:val="•"/>
      <w:lvlJc w:val="left"/>
      <w:pPr>
        <w:ind w:left="56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F1863E32">
      <w:start w:val="1"/>
      <w:numFmt w:val="bullet"/>
      <w:lvlText w:val="o"/>
      <w:lvlJc w:val="left"/>
      <w:pPr>
        <w:ind w:left="63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790051C4">
      <w:start w:val="1"/>
      <w:numFmt w:val="bullet"/>
      <w:lvlText w:val="▪"/>
      <w:lvlJc w:val="left"/>
      <w:pPr>
        <w:ind w:left="70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67771110"/>
    <w:multiLevelType w:val="multilevel"/>
    <w:tmpl w:val="69729AC2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2" w15:restartNumberingAfterBreak="0">
    <w:nsid w:val="6B5A3D19"/>
    <w:multiLevelType w:val="hybridMultilevel"/>
    <w:tmpl w:val="87BEF19A"/>
    <w:lvl w:ilvl="0" w:tplc="3CC81758">
      <w:start w:val="1"/>
      <w:numFmt w:val="bullet"/>
      <w:lvlText w:val="-"/>
      <w:lvlJc w:val="left"/>
      <w:pPr>
        <w:ind w:left="9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1" w:tplc="E4066602">
      <w:start w:val="1"/>
      <w:numFmt w:val="bullet"/>
      <w:lvlText w:val="o"/>
      <w:lvlJc w:val="left"/>
      <w:pPr>
        <w:ind w:left="19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2" w:tplc="E61686BA">
      <w:start w:val="1"/>
      <w:numFmt w:val="bullet"/>
      <w:lvlText w:val="▪"/>
      <w:lvlJc w:val="left"/>
      <w:pPr>
        <w:ind w:left="27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3" w:tplc="1C72C46C">
      <w:start w:val="1"/>
      <w:numFmt w:val="bullet"/>
      <w:lvlText w:val="•"/>
      <w:lvlJc w:val="left"/>
      <w:pPr>
        <w:ind w:left="34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4" w:tplc="DE38B2C6">
      <w:start w:val="1"/>
      <w:numFmt w:val="bullet"/>
      <w:lvlText w:val="o"/>
      <w:lvlJc w:val="left"/>
      <w:pPr>
        <w:ind w:left="41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5" w:tplc="E75661D0">
      <w:start w:val="1"/>
      <w:numFmt w:val="bullet"/>
      <w:lvlText w:val="▪"/>
      <w:lvlJc w:val="left"/>
      <w:pPr>
        <w:ind w:left="48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6" w:tplc="DC42563C">
      <w:start w:val="1"/>
      <w:numFmt w:val="bullet"/>
      <w:lvlText w:val="•"/>
      <w:lvlJc w:val="left"/>
      <w:pPr>
        <w:ind w:left="55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7" w:tplc="9D0EA92A">
      <w:start w:val="1"/>
      <w:numFmt w:val="bullet"/>
      <w:lvlText w:val="o"/>
      <w:lvlJc w:val="left"/>
      <w:pPr>
        <w:ind w:left="63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8" w:tplc="513A98A0">
      <w:start w:val="1"/>
      <w:numFmt w:val="bullet"/>
      <w:lvlText w:val="▪"/>
      <w:lvlJc w:val="left"/>
      <w:pPr>
        <w:ind w:left="70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916893216">
    <w:abstractNumId w:val="2"/>
  </w:num>
  <w:num w:numId="2" w16cid:durableId="315770738">
    <w:abstractNumId w:val="0"/>
  </w:num>
  <w:num w:numId="3" w16cid:durableId="558563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232782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52903538">
    <w:abstractNumId w:val="4"/>
  </w:num>
  <w:num w:numId="6" w16cid:durableId="8758480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0678819">
    <w:abstractNumId w:val="12"/>
  </w:num>
  <w:num w:numId="8" w16cid:durableId="1318730829">
    <w:abstractNumId w:val="9"/>
  </w:num>
  <w:num w:numId="9" w16cid:durableId="1437140534">
    <w:abstractNumId w:val="10"/>
  </w:num>
  <w:num w:numId="10" w16cid:durableId="55555351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82753884">
    <w:abstractNumId w:val="6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94385208">
    <w:abstractNumId w:val="3"/>
  </w:num>
  <w:num w:numId="13" w16cid:durableId="542669308">
    <w:abstractNumId w:val="12"/>
  </w:num>
  <w:num w:numId="14" w16cid:durableId="1628077224">
    <w:abstractNumId w:val="7"/>
  </w:num>
  <w:num w:numId="15" w16cid:durableId="19118901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F79"/>
    <w:rsid w:val="00004112"/>
    <w:rsid w:val="00075C26"/>
    <w:rsid w:val="000B0C1C"/>
    <w:rsid w:val="000E5081"/>
    <w:rsid w:val="00146D89"/>
    <w:rsid w:val="00186788"/>
    <w:rsid w:val="00242758"/>
    <w:rsid w:val="002438EE"/>
    <w:rsid w:val="002C0A57"/>
    <w:rsid w:val="002F7B73"/>
    <w:rsid w:val="003C2F6C"/>
    <w:rsid w:val="00414098"/>
    <w:rsid w:val="00514EDD"/>
    <w:rsid w:val="00524005"/>
    <w:rsid w:val="005713F3"/>
    <w:rsid w:val="006120B9"/>
    <w:rsid w:val="0063570D"/>
    <w:rsid w:val="006936D5"/>
    <w:rsid w:val="006B5773"/>
    <w:rsid w:val="006B74B4"/>
    <w:rsid w:val="00703F79"/>
    <w:rsid w:val="00733497"/>
    <w:rsid w:val="0076711C"/>
    <w:rsid w:val="007A2A9A"/>
    <w:rsid w:val="00897D05"/>
    <w:rsid w:val="008D3D59"/>
    <w:rsid w:val="008F4BCF"/>
    <w:rsid w:val="00911174"/>
    <w:rsid w:val="00940FF0"/>
    <w:rsid w:val="00993687"/>
    <w:rsid w:val="009B59CD"/>
    <w:rsid w:val="009C3A35"/>
    <w:rsid w:val="009D4585"/>
    <w:rsid w:val="00A00D0C"/>
    <w:rsid w:val="00A00F7D"/>
    <w:rsid w:val="00A720A4"/>
    <w:rsid w:val="00A777E0"/>
    <w:rsid w:val="00AB41B2"/>
    <w:rsid w:val="00AF2885"/>
    <w:rsid w:val="00AF2B72"/>
    <w:rsid w:val="00B23D6C"/>
    <w:rsid w:val="00B63E37"/>
    <w:rsid w:val="00B65BE7"/>
    <w:rsid w:val="00BA692A"/>
    <w:rsid w:val="00D2348F"/>
    <w:rsid w:val="00D65698"/>
    <w:rsid w:val="00DA2227"/>
    <w:rsid w:val="00DB1A42"/>
    <w:rsid w:val="00DC063A"/>
    <w:rsid w:val="00DE73C9"/>
    <w:rsid w:val="00EB0433"/>
    <w:rsid w:val="00F45661"/>
    <w:rsid w:val="00F7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210CA"/>
  <w15:docId w15:val="{22DB6EA0-8DC7-4A5F-887E-8D52EB03E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703F7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93687"/>
    <w:rPr>
      <w:i/>
      <w:iCs/>
    </w:rPr>
  </w:style>
  <w:style w:type="paragraph" w:styleId="a4">
    <w:name w:val="Normal (Web)"/>
    <w:basedOn w:val="a"/>
    <w:unhideWhenUsed/>
    <w:rsid w:val="00703F7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5">
    <w:name w:val="Strong"/>
    <w:basedOn w:val="a0"/>
    <w:uiPriority w:val="22"/>
    <w:qFormat/>
    <w:rsid w:val="00703F7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03F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3F79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styleId="a8">
    <w:name w:val="Hyperlink"/>
    <w:uiPriority w:val="99"/>
    <w:semiHidden/>
    <w:unhideWhenUsed/>
    <w:rsid w:val="00703F79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2438EE"/>
    <w:pPr>
      <w:ind w:left="720"/>
      <w:contextualSpacing/>
    </w:pPr>
  </w:style>
  <w:style w:type="paragraph" w:customStyle="1" w:styleId="western">
    <w:name w:val="western"/>
    <w:basedOn w:val="a"/>
    <w:rsid w:val="00D6569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pple-converted-space">
    <w:name w:val="apple-converted-space"/>
    <w:basedOn w:val="a0"/>
    <w:rsid w:val="00D65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82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Бумажная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2402</Words>
  <Characters>13695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EA</cp:lastModifiedBy>
  <cp:revision>3</cp:revision>
  <cp:lastPrinted>2025-08-12T08:25:00Z</cp:lastPrinted>
  <dcterms:created xsi:type="dcterms:W3CDTF">2025-06-26T09:46:00Z</dcterms:created>
  <dcterms:modified xsi:type="dcterms:W3CDTF">2025-08-12T08:26:00Z</dcterms:modified>
</cp:coreProperties>
</file>